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44" w:rsidRDefault="00E95CCF" w:rsidP="007F7BA3">
      <w:pPr>
        <w:ind w:right="1700"/>
        <w:jc w:val="center"/>
        <w:rPr>
          <w:sz w:val="24"/>
        </w:rPr>
      </w:pPr>
      <w:r>
        <w:rPr>
          <w:b/>
          <w:noProof/>
          <w:sz w:val="28"/>
        </w:rPr>
        <w:drawing>
          <wp:inline distT="0" distB="0" distL="0" distR="0">
            <wp:extent cx="1219200" cy="866775"/>
            <wp:effectExtent l="0" t="0" r="0" b="9525"/>
            <wp:docPr id="1" name="Bild 1" descr="Beschreibung: Krone_schwarz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eschreibung: Krone_schwarzwei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144" w:rsidRDefault="00F96144">
      <w:pPr>
        <w:ind w:right="1700"/>
      </w:pPr>
    </w:p>
    <w:p w:rsidR="00F96144" w:rsidRDefault="00F96144">
      <w:pPr>
        <w:pStyle w:val="berschrift3"/>
      </w:pPr>
      <w:r>
        <w:t>Presse-Information</w:t>
      </w:r>
    </w:p>
    <w:p w:rsidR="00F96144" w:rsidRDefault="00F96144">
      <w:pPr>
        <w:ind w:right="1700"/>
        <w:jc w:val="center"/>
        <w:rPr>
          <w:b/>
          <w:sz w:val="26"/>
        </w:rPr>
      </w:pPr>
    </w:p>
    <w:p w:rsidR="00A45ED6" w:rsidRDefault="00A45ED6" w:rsidP="00D6410B">
      <w:pPr>
        <w:ind w:right="170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Das Mainau-Blumenjahr 2019</w:t>
      </w:r>
    </w:p>
    <w:p w:rsidR="00F729A0" w:rsidRPr="009E7475" w:rsidRDefault="00A45ED6" w:rsidP="00D6410B">
      <w:pPr>
        <w:ind w:right="170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„</w:t>
      </w:r>
      <w:r w:rsidR="00B243D2">
        <w:rPr>
          <w:b/>
          <w:iCs/>
          <w:sz w:val="28"/>
          <w:szCs w:val="28"/>
        </w:rPr>
        <w:t>Sonne, Mond und Sterne</w:t>
      </w:r>
      <w:r>
        <w:rPr>
          <w:b/>
          <w:iCs/>
          <w:sz w:val="28"/>
          <w:szCs w:val="28"/>
        </w:rPr>
        <w:t>“</w:t>
      </w:r>
    </w:p>
    <w:p w:rsidR="00BA7842" w:rsidRPr="00477FD7" w:rsidRDefault="00BA7842" w:rsidP="00F96144">
      <w:pPr>
        <w:ind w:right="1700"/>
        <w:jc w:val="center"/>
        <w:rPr>
          <w:b/>
          <w:sz w:val="18"/>
        </w:rPr>
      </w:pPr>
    </w:p>
    <w:p w:rsidR="002D6857" w:rsidRDefault="00F06056" w:rsidP="00E51C8B">
      <w:pPr>
        <w:autoSpaceDE w:val="0"/>
        <w:autoSpaceDN w:val="0"/>
        <w:adjustRightInd w:val="0"/>
        <w:ind w:right="1700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Das Blumenjahr 2019 wird himmlisch auf der Insel Mainau: Unter dem Motto „Sonne, Mond und Sterne“ werden a</w:t>
      </w:r>
      <w:r w:rsidR="00E51C8B">
        <w:rPr>
          <w:b/>
          <w:i/>
          <w:iCs/>
          <w:sz w:val="24"/>
          <w:szCs w:val="24"/>
        </w:rPr>
        <w:t>uf der Bodens</w:t>
      </w:r>
      <w:r w:rsidR="002E6973">
        <w:rPr>
          <w:b/>
          <w:i/>
          <w:iCs/>
          <w:sz w:val="24"/>
          <w:szCs w:val="24"/>
        </w:rPr>
        <w:t>eeinsel</w:t>
      </w:r>
      <w:r w:rsidR="006870E1">
        <w:rPr>
          <w:b/>
          <w:i/>
          <w:iCs/>
          <w:sz w:val="24"/>
          <w:szCs w:val="24"/>
        </w:rPr>
        <w:t xml:space="preserve"> vom 22. März bis 20. Oktober</w:t>
      </w:r>
      <w:r w:rsidR="002E6973">
        <w:rPr>
          <w:b/>
          <w:i/>
          <w:iCs/>
          <w:sz w:val="24"/>
          <w:szCs w:val="24"/>
        </w:rPr>
        <w:t xml:space="preserve"> </w:t>
      </w:r>
      <w:r w:rsidR="000A3691" w:rsidRPr="000A3691">
        <w:rPr>
          <w:b/>
          <w:i/>
          <w:iCs/>
          <w:sz w:val="24"/>
          <w:szCs w:val="24"/>
        </w:rPr>
        <w:t xml:space="preserve">die </w:t>
      </w:r>
      <w:r w:rsidR="002E6973">
        <w:rPr>
          <w:b/>
          <w:i/>
          <w:iCs/>
          <w:sz w:val="24"/>
          <w:szCs w:val="24"/>
        </w:rPr>
        <w:t>spannenden Zusammenhänge zwischen den Himmels</w:t>
      </w:r>
      <w:r>
        <w:rPr>
          <w:b/>
          <w:i/>
          <w:iCs/>
          <w:sz w:val="24"/>
          <w:szCs w:val="24"/>
        </w:rPr>
        <w:t xml:space="preserve">körpern sowie ihre Einflüsse auf Natur und Mensch gezeigt. </w:t>
      </w:r>
      <w:r w:rsidR="004023F7">
        <w:rPr>
          <w:b/>
          <w:i/>
          <w:iCs/>
          <w:sz w:val="24"/>
          <w:szCs w:val="24"/>
        </w:rPr>
        <w:t>Bereits s</w:t>
      </w:r>
      <w:r w:rsidR="002D6857">
        <w:rPr>
          <w:b/>
          <w:i/>
          <w:iCs/>
          <w:sz w:val="24"/>
          <w:szCs w:val="24"/>
        </w:rPr>
        <w:t>eit</w:t>
      </w:r>
      <w:r w:rsidR="002E138B">
        <w:rPr>
          <w:b/>
          <w:i/>
          <w:iCs/>
          <w:sz w:val="24"/>
          <w:szCs w:val="24"/>
        </w:rPr>
        <w:t xml:space="preserve"> jeher faszinieren die Gestirne</w:t>
      </w:r>
      <w:r w:rsidR="00DA6AE7">
        <w:rPr>
          <w:b/>
          <w:i/>
          <w:iCs/>
          <w:sz w:val="24"/>
          <w:szCs w:val="24"/>
        </w:rPr>
        <w:t>, ferne Galaxien</w:t>
      </w:r>
      <w:r w:rsidR="002D6857">
        <w:rPr>
          <w:b/>
          <w:i/>
          <w:iCs/>
          <w:sz w:val="24"/>
          <w:szCs w:val="24"/>
        </w:rPr>
        <w:t xml:space="preserve"> und die scheinbar unergründl</w:t>
      </w:r>
      <w:r w:rsidR="002D6857">
        <w:rPr>
          <w:b/>
          <w:i/>
          <w:iCs/>
          <w:sz w:val="24"/>
          <w:szCs w:val="24"/>
        </w:rPr>
        <w:t>i</w:t>
      </w:r>
      <w:r w:rsidR="002D6857">
        <w:rPr>
          <w:b/>
          <w:i/>
          <w:iCs/>
          <w:sz w:val="24"/>
          <w:szCs w:val="24"/>
        </w:rPr>
        <w:t xml:space="preserve">che Weite des Universums die Menschheit. </w:t>
      </w:r>
    </w:p>
    <w:p w:rsidR="008843D4" w:rsidRPr="00477FD7" w:rsidRDefault="008843D4" w:rsidP="001E23F8">
      <w:pPr>
        <w:autoSpaceDE w:val="0"/>
        <w:autoSpaceDN w:val="0"/>
        <w:adjustRightInd w:val="0"/>
        <w:ind w:right="1700"/>
        <w:jc w:val="both"/>
        <w:rPr>
          <w:b/>
          <w:i/>
          <w:iCs/>
          <w:szCs w:val="24"/>
        </w:rPr>
      </w:pPr>
    </w:p>
    <w:p w:rsidR="000926C0" w:rsidRPr="002E138B" w:rsidRDefault="008843D4" w:rsidP="002E138B">
      <w:pPr>
        <w:autoSpaceDE w:val="0"/>
        <w:autoSpaceDN w:val="0"/>
        <w:adjustRightInd w:val="0"/>
        <w:spacing w:after="120"/>
        <w:ind w:right="1701"/>
        <w:jc w:val="both"/>
        <w:rPr>
          <w:rFonts w:eastAsia="SimSun"/>
          <w:sz w:val="24"/>
          <w:szCs w:val="24"/>
          <w:lang w:val="de" w:eastAsia="zh-CN"/>
        </w:rPr>
      </w:pPr>
      <w:r w:rsidRPr="008843D4">
        <w:rPr>
          <w:rFonts w:eastAsia="SimSun"/>
          <w:sz w:val="24"/>
          <w:szCs w:val="24"/>
          <w:lang w:val="de" w:eastAsia="zh-CN"/>
        </w:rPr>
        <w:t xml:space="preserve">Traditioneller Start ins Blumenjahr ist </w:t>
      </w:r>
      <w:r w:rsidR="00E51C8B">
        <w:rPr>
          <w:rFonts w:eastAsia="SimSun"/>
          <w:sz w:val="24"/>
          <w:szCs w:val="24"/>
          <w:lang w:val="de" w:eastAsia="zh-CN"/>
        </w:rPr>
        <w:t xml:space="preserve">auf der Insel Mainau </w:t>
      </w:r>
      <w:r w:rsidRPr="008843D4">
        <w:rPr>
          <w:rFonts w:eastAsia="SimSun"/>
          <w:sz w:val="24"/>
          <w:szCs w:val="24"/>
          <w:lang w:val="de" w:eastAsia="zh-CN"/>
        </w:rPr>
        <w:t>alljährlich die Orchideenschau im Palmenhaus</w:t>
      </w:r>
      <w:r w:rsidR="00E51C8B">
        <w:rPr>
          <w:rFonts w:eastAsia="SimSun"/>
          <w:sz w:val="24"/>
          <w:szCs w:val="24"/>
          <w:lang w:val="de" w:eastAsia="zh-CN"/>
        </w:rPr>
        <w:t xml:space="preserve">, die </w:t>
      </w:r>
      <w:r w:rsidR="004D39FE">
        <w:rPr>
          <w:rFonts w:eastAsia="SimSun"/>
          <w:sz w:val="24"/>
          <w:szCs w:val="24"/>
          <w:lang w:val="de" w:eastAsia="zh-CN"/>
        </w:rPr>
        <w:t>2019</w:t>
      </w:r>
      <w:r w:rsidR="00E51C8B">
        <w:rPr>
          <w:rFonts w:eastAsia="SimSun"/>
          <w:sz w:val="24"/>
          <w:szCs w:val="24"/>
          <w:lang w:val="de" w:eastAsia="zh-CN"/>
        </w:rPr>
        <w:t xml:space="preserve"> </w:t>
      </w:r>
      <w:r w:rsidR="00DA6AE7">
        <w:rPr>
          <w:rFonts w:eastAsia="SimSun"/>
          <w:sz w:val="24"/>
          <w:szCs w:val="24"/>
          <w:lang w:val="de" w:eastAsia="zh-CN"/>
        </w:rPr>
        <w:t xml:space="preserve">unter dem Titel „Unendliche Weiten“ vom 22. März bis 5. Mai </w:t>
      </w:r>
      <w:r w:rsidR="002E6973">
        <w:rPr>
          <w:rFonts w:eastAsia="SimSun"/>
          <w:sz w:val="24"/>
          <w:szCs w:val="24"/>
          <w:lang w:val="de" w:eastAsia="zh-CN"/>
        </w:rPr>
        <w:t>zu einem Ausflug in das Universum einlädt</w:t>
      </w:r>
      <w:r w:rsidRPr="008843D4">
        <w:rPr>
          <w:rFonts w:eastAsia="SimSun"/>
          <w:sz w:val="24"/>
          <w:szCs w:val="24"/>
          <w:lang w:val="de" w:eastAsia="zh-CN"/>
        </w:rPr>
        <w:t xml:space="preserve">. </w:t>
      </w:r>
      <w:r w:rsidR="00DA6AE7">
        <w:rPr>
          <w:rFonts w:eastAsia="SimSun"/>
          <w:sz w:val="24"/>
          <w:szCs w:val="24"/>
          <w:lang w:val="de" w:eastAsia="zh-CN"/>
        </w:rPr>
        <w:t>Mit farblich abgestimmten Orchideenarrang</w:t>
      </w:r>
      <w:r w:rsidR="00DA6AE7">
        <w:rPr>
          <w:rFonts w:eastAsia="SimSun"/>
          <w:sz w:val="24"/>
          <w:szCs w:val="24"/>
          <w:lang w:val="de" w:eastAsia="zh-CN"/>
        </w:rPr>
        <w:t>e</w:t>
      </w:r>
      <w:r w:rsidR="00DA6AE7">
        <w:rPr>
          <w:rFonts w:eastAsia="SimSun"/>
          <w:sz w:val="24"/>
          <w:szCs w:val="24"/>
          <w:lang w:val="de" w:eastAsia="zh-CN"/>
        </w:rPr>
        <w:t>ments, die für die Planeten stehen</w:t>
      </w:r>
      <w:r w:rsidR="002E138B">
        <w:rPr>
          <w:rFonts w:eastAsia="SimSun"/>
          <w:sz w:val="24"/>
          <w:szCs w:val="24"/>
          <w:lang w:val="de" w:eastAsia="zh-CN"/>
        </w:rPr>
        <w:t>,</w:t>
      </w:r>
      <w:r w:rsidR="00DA6AE7">
        <w:rPr>
          <w:rFonts w:eastAsia="SimSun"/>
          <w:sz w:val="24"/>
          <w:szCs w:val="24"/>
          <w:lang w:val="de" w:eastAsia="zh-CN"/>
        </w:rPr>
        <w:t xml:space="preserve"> und Stoffbahnen in verschiedenen Blau</w:t>
      </w:r>
      <w:r w:rsidR="006870E1">
        <w:rPr>
          <w:rFonts w:eastAsia="SimSun"/>
          <w:sz w:val="24"/>
          <w:szCs w:val="24"/>
          <w:lang w:val="de" w:eastAsia="zh-CN"/>
        </w:rPr>
        <w:t>tönen</w:t>
      </w:r>
      <w:r w:rsidR="00DA6AE7">
        <w:rPr>
          <w:rFonts w:eastAsia="SimSun"/>
          <w:sz w:val="24"/>
          <w:szCs w:val="24"/>
          <w:lang w:val="de" w:eastAsia="zh-CN"/>
        </w:rPr>
        <w:t xml:space="preserve"> wird im Palmenhaus das weite Weltall inszeniert. Ein Hauptaugenmerk liegt in diesem Jahr auf der Gattung </w:t>
      </w:r>
      <w:proofErr w:type="spellStart"/>
      <w:r w:rsidR="00DA6AE7" w:rsidRPr="00DA6AE7">
        <w:rPr>
          <w:rFonts w:eastAsia="SimSun"/>
          <w:i/>
          <w:sz w:val="24"/>
          <w:szCs w:val="24"/>
          <w:lang w:val="de" w:eastAsia="zh-CN"/>
        </w:rPr>
        <w:t>Oncidium</w:t>
      </w:r>
      <w:proofErr w:type="spellEnd"/>
      <w:r w:rsidR="004D39FE">
        <w:rPr>
          <w:rFonts w:eastAsia="SimSun"/>
          <w:sz w:val="24"/>
          <w:szCs w:val="24"/>
          <w:lang w:val="de" w:eastAsia="zh-CN"/>
        </w:rPr>
        <w:t>, zu der zahlreiche Orchideen</w:t>
      </w:r>
      <w:r w:rsidR="009D60BB">
        <w:rPr>
          <w:rFonts w:eastAsia="SimSun"/>
          <w:sz w:val="24"/>
          <w:szCs w:val="24"/>
          <w:lang w:val="de" w:eastAsia="zh-CN"/>
        </w:rPr>
        <w:t>arten</w:t>
      </w:r>
      <w:r w:rsidR="004D39FE">
        <w:rPr>
          <w:rFonts w:eastAsia="SimSun"/>
          <w:sz w:val="24"/>
          <w:szCs w:val="24"/>
          <w:lang w:val="de" w:eastAsia="zh-CN"/>
        </w:rPr>
        <w:t xml:space="preserve"> gehören, die mit Blüten in Gelb</w:t>
      </w:r>
      <w:r w:rsidR="006870E1" w:rsidRPr="006870E1">
        <w:rPr>
          <w:rFonts w:eastAsia="SimSun"/>
          <w:sz w:val="24"/>
          <w:szCs w:val="24"/>
          <w:lang w:val="de" w:eastAsia="zh-CN"/>
        </w:rPr>
        <w:t xml:space="preserve"> </w:t>
      </w:r>
      <w:r w:rsidR="006870E1">
        <w:rPr>
          <w:rFonts w:eastAsia="SimSun"/>
          <w:sz w:val="24"/>
          <w:szCs w:val="24"/>
          <w:lang w:val="de" w:eastAsia="zh-CN"/>
        </w:rPr>
        <w:t>aufwarten</w:t>
      </w:r>
      <w:r w:rsidR="004D39FE">
        <w:rPr>
          <w:rFonts w:eastAsia="SimSun"/>
          <w:sz w:val="24"/>
          <w:szCs w:val="24"/>
          <w:lang w:val="de" w:eastAsia="zh-CN"/>
        </w:rPr>
        <w:t>, der Farbe, die häufig mit den Himmelsgestirnen assoziier</w:t>
      </w:r>
      <w:r w:rsidR="006870E1">
        <w:rPr>
          <w:rFonts w:eastAsia="SimSun"/>
          <w:sz w:val="24"/>
          <w:szCs w:val="24"/>
          <w:lang w:val="de" w:eastAsia="zh-CN"/>
        </w:rPr>
        <w:t>t wird</w:t>
      </w:r>
      <w:r w:rsidR="004D39FE">
        <w:rPr>
          <w:rFonts w:eastAsia="SimSun"/>
          <w:sz w:val="24"/>
          <w:szCs w:val="24"/>
          <w:lang w:val="de" w:eastAsia="zh-CN"/>
        </w:rPr>
        <w:t>.</w:t>
      </w:r>
    </w:p>
    <w:p w:rsidR="004D39FE" w:rsidRDefault="009D60BB" w:rsidP="002E138B">
      <w:pPr>
        <w:autoSpaceDE w:val="0"/>
        <w:autoSpaceDN w:val="0"/>
        <w:adjustRightInd w:val="0"/>
        <w:spacing w:after="120"/>
        <w:ind w:right="1701"/>
        <w:jc w:val="both"/>
        <w:rPr>
          <w:rFonts w:eastAsia="SimSun"/>
          <w:sz w:val="24"/>
          <w:szCs w:val="24"/>
          <w:lang w:val="de" w:eastAsia="zh-CN"/>
        </w:rPr>
      </w:pPr>
      <w:r>
        <w:rPr>
          <w:rFonts w:eastAsia="SimSun"/>
          <w:sz w:val="24"/>
          <w:szCs w:val="24"/>
          <w:lang w:val="de" w:eastAsia="zh-CN"/>
        </w:rPr>
        <w:t>Bei einem Rundgang durch Park und Gärten der Insel Mainau entdecken die Besucherinnen und Besucher d</w:t>
      </w:r>
      <w:r w:rsidR="003E6A56">
        <w:rPr>
          <w:rFonts w:eastAsia="SimSun"/>
          <w:sz w:val="24"/>
          <w:szCs w:val="24"/>
          <w:lang w:val="de" w:eastAsia="zh-CN"/>
        </w:rPr>
        <w:t>ie Planeten unseres Sonnensystems in Form von</w:t>
      </w:r>
      <w:r w:rsidR="004023F7">
        <w:rPr>
          <w:rFonts w:eastAsia="SimSun"/>
          <w:sz w:val="24"/>
          <w:szCs w:val="24"/>
          <w:lang w:val="de" w:eastAsia="zh-CN"/>
        </w:rPr>
        <w:t xml:space="preserve"> maßstabsg</w:t>
      </w:r>
      <w:r w:rsidR="004023F7">
        <w:rPr>
          <w:rFonts w:eastAsia="SimSun"/>
          <w:sz w:val="24"/>
          <w:szCs w:val="24"/>
          <w:lang w:val="de" w:eastAsia="zh-CN"/>
        </w:rPr>
        <w:t>e</w:t>
      </w:r>
      <w:r w:rsidR="004023F7">
        <w:rPr>
          <w:rFonts w:eastAsia="SimSun"/>
          <w:sz w:val="24"/>
          <w:szCs w:val="24"/>
          <w:lang w:val="de" w:eastAsia="zh-CN"/>
        </w:rPr>
        <w:t>treue</w:t>
      </w:r>
      <w:r w:rsidR="003E6A56">
        <w:rPr>
          <w:rFonts w:eastAsia="SimSun"/>
          <w:sz w:val="24"/>
          <w:szCs w:val="24"/>
          <w:lang w:val="de" w:eastAsia="zh-CN"/>
        </w:rPr>
        <w:t>n</w:t>
      </w:r>
      <w:r w:rsidR="004023F7">
        <w:rPr>
          <w:rFonts w:eastAsia="SimSun"/>
          <w:sz w:val="24"/>
          <w:szCs w:val="24"/>
          <w:lang w:val="de" w:eastAsia="zh-CN"/>
        </w:rPr>
        <w:t xml:space="preserve"> Holzskulpturen. </w:t>
      </w:r>
      <w:r w:rsidR="0095247D">
        <w:rPr>
          <w:rFonts w:eastAsia="SimSun"/>
          <w:sz w:val="24"/>
          <w:szCs w:val="24"/>
          <w:lang w:val="de" w:eastAsia="zh-CN"/>
        </w:rPr>
        <w:t xml:space="preserve">Auf der Schlosswiese, eingebettet zwischen </w:t>
      </w:r>
      <w:r w:rsidR="009C766E">
        <w:rPr>
          <w:rFonts w:eastAsia="SimSun"/>
          <w:sz w:val="24"/>
          <w:szCs w:val="24"/>
          <w:lang w:val="de" w:eastAsia="zh-CN"/>
        </w:rPr>
        <w:t>historischem</w:t>
      </w:r>
      <w:r w:rsidR="0095247D">
        <w:rPr>
          <w:rFonts w:eastAsia="SimSun"/>
          <w:sz w:val="24"/>
          <w:szCs w:val="24"/>
          <w:lang w:val="de" w:eastAsia="zh-CN"/>
        </w:rPr>
        <w:t xml:space="preserve"> Barockensemble und Gärtnerturm, </w:t>
      </w:r>
      <w:r w:rsidR="005D2D5A">
        <w:rPr>
          <w:rFonts w:eastAsia="SimSun"/>
          <w:sz w:val="24"/>
          <w:szCs w:val="24"/>
          <w:lang w:val="de" w:eastAsia="zh-CN"/>
        </w:rPr>
        <w:t>reihen sich</w:t>
      </w:r>
      <w:r w:rsidR="00923AD9">
        <w:rPr>
          <w:rFonts w:eastAsia="SimSun"/>
          <w:sz w:val="24"/>
          <w:szCs w:val="24"/>
          <w:lang w:val="de" w:eastAsia="zh-CN"/>
        </w:rPr>
        <w:t xml:space="preserve"> </w:t>
      </w:r>
      <w:r w:rsidR="003D3978">
        <w:rPr>
          <w:rFonts w:eastAsia="SimSun"/>
          <w:sz w:val="24"/>
          <w:szCs w:val="24"/>
          <w:lang w:val="de" w:eastAsia="zh-CN"/>
        </w:rPr>
        <w:t xml:space="preserve">ab Sommer </w:t>
      </w:r>
      <w:r w:rsidR="00923AD9">
        <w:rPr>
          <w:rFonts w:eastAsia="SimSun"/>
          <w:sz w:val="24"/>
          <w:szCs w:val="24"/>
          <w:lang w:val="de" w:eastAsia="zh-CN"/>
        </w:rPr>
        <w:t xml:space="preserve">im </w:t>
      </w:r>
      <w:r w:rsidR="009C766E">
        <w:rPr>
          <w:rFonts w:eastAsia="SimSun"/>
          <w:sz w:val="24"/>
          <w:szCs w:val="24"/>
          <w:lang w:val="de" w:eastAsia="zh-CN"/>
        </w:rPr>
        <w:t xml:space="preserve">eigens angelegten Sonnenbeet </w:t>
      </w:r>
      <w:r w:rsidR="005E3B20">
        <w:rPr>
          <w:rFonts w:eastAsia="SimSun"/>
          <w:sz w:val="24"/>
          <w:szCs w:val="24"/>
          <w:lang w:val="de" w:eastAsia="zh-CN"/>
        </w:rPr>
        <w:t>Pflanzen</w:t>
      </w:r>
      <w:r w:rsidR="006870E1" w:rsidRPr="006870E1">
        <w:rPr>
          <w:rFonts w:eastAsia="SimSun"/>
          <w:sz w:val="24"/>
          <w:szCs w:val="24"/>
          <w:lang w:val="de" w:eastAsia="zh-CN"/>
        </w:rPr>
        <w:t xml:space="preserve"> </w:t>
      </w:r>
      <w:r w:rsidR="006870E1">
        <w:rPr>
          <w:rFonts w:eastAsia="SimSun"/>
          <w:sz w:val="24"/>
          <w:szCs w:val="24"/>
          <w:lang w:val="de" w:eastAsia="zh-CN"/>
        </w:rPr>
        <w:t>in den B</w:t>
      </w:r>
      <w:r>
        <w:rPr>
          <w:rFonts w:eastAsia="SimSun"/>
          <w:sz w:val="24"/>
          <w:szCs w:val="24"/>
          <w:lang w:val="de" w:eastAsia="zh-CN"/>
        </w:rPr>
        <w:t>lütenreigen der Blumeninsel ein,</w:t>
      </w:r>
      <w:r w:rsidR="005E3B20">
        <w:rPr>
          <w:rFonts w:eastAsia="SimSun"/>
          <w:sz w:val="24"/>
          <w:szCs w:val="24"/>
          <w:lang w:val="de" w:eastAsia="zh-CN"/>
        </w:rPr>
        <w:t xml:space="preserve"> die allesamt die Sonne im Namen tragen</w:t>
      </w:r>
      <w:r>
        <w:rPr>
          <w:rFonts w:eastAsia="SimSun"/>
          <w:sz w:val="24"/>
          <w:szCs w:val="24"/>
          <w:lang w:val="de" w:eastAsia="zh-CN"/>
        </w:rPr>
        <w:t>,</w:t>
      </w:r>
      <w:r w:rsidR="009C766E">
        <w:rPr>
          <w:rFonts w:eastAsia="SimSun"/>
          <w:sz w:val="24"/>
          <w:szCs w:val="24"/>
          <w:lang w:val="de" w:eastAsia="zh-CN"/>
        </w:rPr>
        <w:t xml:space="preserve"> wie </w:t>
      </w:r>
      <w:r w:rsidR="00923AD9">
        <w:rPr>
          <w:rFonts w:eastAsia="SimSun"/>
          <w:sz w:val="24"/>
          <w:szCs w:val="24"/>
          <w:lang w:val="de" w:eastAsia="zh-CN"/>
        </w:rPr>
        <w:t xml:space="preserve">z. B. </w:t>
      </w:r>
      <w:r w:rsidR="009C766E">
        <w:rPr>
          <w:rFonts w:eastAsia="SimSun"/>
          <w:sz w:val="24"/>
          <w:szCs w:val="24"/>
          <w:lang w:val="de" w:eastAsia="zh-CN"/>
        </w:rPr>
        <w:t>das Sonnenröschen (</w:t>
      </w:r>
      <w:proofErr w:type="spellStart"/>
      <w:r w:rsidR="009C766E" w:rsidRPr="009C766E">
        <w:rPr>
          <w:rFonts w:eastAsia="SimSun"/>
          <w:i/>
          <w:sz w:val="24"/>
          <w:szCs w:val="24"/>
          <w:lang w:val="de" w:eastAsia="zh-CN"/>
        </w:rPr>
        <w:t>Helianthemum</w:t>
      </w:r>
      <w:proofErr w:type="spellEnd"/>
      <w:r w:rsidR="009C766E">
        <w:rPr>
          <w:rFonts w:eastAsia="SimSun"/>
          <w:sz w:val="24"/>
          <w:szCs w:val="24"/>
          <w:lang w:val="de" w:eastAsia="zh-CN"/>
        </w:rPr>
        <w:t>), die Sonnenbraut (</w:t>
      </w:r>
      <w:proofErr w:type="spellStart"/>
      <w:r w:rsidR="009C766E" w:rsidRPr="003D3978">
        <w:rPr>
          <w:rFonts w:eastAsia="SimSun"/>
          <w:i/>
          <w:sz w:val="24"/>
          <w:szCs w:val="24"/>
          <w:lang w:val="de" w:eastAsia="zh-CN"/>
        </w:rPr>
        <w:t>Helenium</w:t>
      </w:r>
      <w:proofErr w:type="spellEnd"/>
      <w:r w:rsidR="009C766E">
        <w:rPr>
          <w:rFonts w:eastAsia="SimSun"/>
          <w:sz w:val="24"/>
          <w:szCs w:val="24"/>
          <w:lang w:val="de" w:eastAsia="zh-CN"/>
        </w:rPr>
        <w:t>) oder das Sonnenauge (</w:t>
      </w:r>
      <w:proofErr w:type="spellStart"/>
      <w:r w:rsidR="009C766E" w:rsidRPr="003D3978">
        <w:rPr>
          <w:rFonts w:eastAsia="SimSun"/>
          <w:i/>
          <w:sz w:val="24"/>
          <w:szCs w:val="24"/>
          <w:lang w:val="de" w:eastAsia="zh-CN"/>
        </w:rPr>
        <w:t>Heliopsis</w:t>
      </w:r>
      <w:proofErr w:type="spellEnd"/>
      <w:r w:rsidR="009C766E">
        <w:rPr>
          <w:rFonts w:eastAsia="SimSun"/>
          <w:sz w:val="24"/>
          <w:szCs w:val="24"/>
          <w:lang w:val="de" w:eastAsia="zh-CN"/>
        </w:rPr>
        <w:t>)</w:t>
      </w:r>
      <w:r w:rsidR="006870E1">
        <w:rPr>
          <w:rFonts w:eastAsia="SimSun"/>
          <w:sz w:val="24"/>
          <w:szCs w:val="24"/>
          <w:lang w:val="de" w:eastAsia="zh-CN"/>
        </w:rPr>
        <w:t>.</w:t>
      </w:r>
      <w:r w:rsidR="00923AD9">
        <w:rPr>
          <w:rFonts w:eastAsia="SimSun"/>
          <w:sz w:val="24"/>
          <w:szCs w:val="24"/>
          <w:lang w:val="de" w:eastAsia="zh-CN"/>
        </w:rPr>
        <w:t xml:space="preserve"> Wissen</w:t>
      </w:r>
      <w:r w:rsidR="00923AD9">
        <w:rPr>
          <w:rFonts w:eastAsia="SimSun"/>
          <w:sz w:val="24"/>
          <w:szCs w:val="24"/>
          <w:lang w:val="de" w:eastAsia="zh-CN"/>
        </w:rPr>
        <w:t>s</w:t>
      </w:r>
      <w:r w:rsidR="00923AD9">
        <w:rPr>
          <w:rFonts w:eastAsia="SimSun"/>
          <w:sz w:val="24"/>
          <w:szCs w:val="24"/>
          <w:lang w:val="de" w:eastAsia="zh-CN"/>
        </w:rPr>
        <w:t>wertes über den Einfluss der Sonne</w:t>
      </w:r>
      <w:r w:rsidR="005E3B20">
        <w:rPr>
          <w:rFonts w:eastAsia="SimSun"/>
          <w:sz w:val="24"/>
          <w:szCs w:val="24"/>
          <w:lang w:val="de" w:eastAsia="zh-CN"/>
        </w:rPr>
        <w:t xml:space="preserve"> auf die Organismen sowie als Energielieferant</w:t>
      </w:r>
      <w:r w:rsidR="00923AD9">
        <w:rPr>
          <w:rFonts w:eastAsia="SimSun"/>
          <w:sz w:val="24"/>
          <w:szCs w:val="24"/>
          <w:lang w:val="de" w:eastAsia="zh-CN"/>
        </w:rPr>
        <w:t>,</w:t>
      </w:r>
      <w:r w:rsidR="005E3B20">
        <w:rPr>
          <w:rFonts w:eastAsia="SimSun"/>
          <w:sz w:val="24"/>
          <w:szCs w:val="24"/>
          <w:lang w:val="de" w:eastAsia="zh-CN"/>
        </w:rPr>
        <w:t xml:space="preserve"> etwa durch den Prozess der Photosynthese,</w:t>
      </w:r>
      <w:r w:rsidR="00923AD9">
        <w:rPr>
          <w:rFonts w:eastAsia="SimSun"/>
          <w:sz w:val="24"/>
          <w:szCs w:val="24"/>
          <w:lang w:val="de" w:eastAsia="zh-CN"/>
        </w:rPr>
        <w:t xml:space="preserve"> erfahren die Besucherinnen und Besucher </w:t>
      </w:r>
      <w:r>
        <w:rPr>
          <w:rFonts w:eastAsia="SimSun"/>
          <w:sz w:val="24"/>
          <w:szCs w:val="24"/>
          <w:lang w:val="de" w:eastAsia="zh-CN"/>
        </w:rPr>
        <w:t>u.a.</w:t>
      </w:r>
      <w:r w:rsidR="00923AD9">
        <w:rPr>
          <w:rFonts w:eastAsia="SimSun"/>
          <w:sz w:val="24"/>
          <w:szCs w:val="24"/>
          <w:lang w:val="de" w:eastAsia="zh-CN"/>
        </w:rPr>
        <w:t xml:space="preserve"> im Energiepavillon in der Nähe des Schmetterling</w:t>
      </w:r>
      <w:r w:rsidR="00923AD9">
        <w:rPr>
          <w:rFonts w:eastAsia="SimSun"/>
          <w:sz w:val="24"/>
          <w:szCs w:val="24"/>
          <w:lang w:val="de" w:eastAsia="zh-CN"/>
        </w:rPr>
        <w:t>s</w:t>
      </w:r>
      <w:r w:rsidR="00923AD9">
        <w:rPr>
          <w:rFonts w:eastAsia="SimSun"/>
          <w:sz w:val="24"/>
          <w:szCs w:val="24"/>
          <w:lang w:val="de" w:eastAsia="zh-CN"/>
        </w:rPr>
        <w:t xml:space="preserve">hauses. </w:t>
      </w:r>
      <w:r w:rsidR="006870E1">
        <w:rPr>
          <w:rFonts w:eastAsia="SimSun"/>
          <w:sz w:val="24"/>
          <w:szCs w:val="24"/>
          <w:lang w:val="de" w:eastAsia="zh-CN"/>
        </w:rPr>
        <w:t>Auch die Angebote der Mainau-Gastronomie orientieren sich am Jahresmotto.</w:t>
      </w:r>
    </w:p>
    <w:p w:rsidR="004501C5" w:rsidRDefault="005E3B20" w:rsidP="008843D4">
      <w:pPr>
        <w:autoSpaceDE w:val="0"/>
        <w:autoSpaceDN w:val="0"/>
        <w:adjustRightInd w:val="0"/>
        <w:ind w:right="1700"/>
        <w:jc w:val="both"/>
        <w:rPr>
          <w:rFonts w:eastAsia="SimSun"/>
          <w:sz w:val="24"/>
          <w:szCs w:val="24"/>
          <w:lang w:val="de" w:eastAsia="zh-CN"/>
        </w:rPr>
      </w:pPr>
      <w:r>
        <w:rPr>
          <w:rFonts w:eastAsia="SimSun"/>
          <w:sz w:val="24"/>
          <w:szCs w:val="24"/>
          <w:lang w:val="de" w:eastAsia="zh-CN"/>
        </w:rPr>
        <w:t>Im Rahmen der interaktiven Sommerausstellung „Astronomie für Alle“</w:t>
      </w:r>
      <w:r w:rsidR="006870E1">
        <w:rPr>
          <w:rFonts w:eastAsia="SimSun"/>
          <w:sz w:val="24"/>
          <w:szCs w:val="24"/>
          <w:lang w:val="de" w:eastAsia="zh-CN"/>
        </w:rPr>
        <w:t xml:space="preserve"> in Kooperation mit dem Ma</w:t>
      </w:r>
      <w:r w:rsidR="00A96D63">
        <w:rPr>
          <w:rFonts w:eastAsia="SimSun"/>
          <w:sz w:val="24"/>
          <w:szCs w:val="24"/>
          <w:lang w:val="de" w:eastAsia="zh-CN"/>
        </w:rPr>
        <w:t>x-</w:t>
      </w:r>
      <w:r w:rsidR="00A96D63">
        <w:rPr>
          <w:rFonts w:eastAsia="SimSun"/>
          <w:sz w:val="24"/>
          <w:szCs w:val="24"/>
          <w:lang w:val="de" w:eastAsia="zh-CN"/>
        </w:rPr>
        <w:lastRenderedPageBreak/>
        <w:t>Pla</w:t>
      </w:r>
      <w:r w:rsidR="00CE64A0">
        <w:rPr>
          <w:rFonts w:eastAsia="SimSun"/>
          <w:sz w:val="24"/>
          <w:szCs w:val="24"/>
          <w:lang w:val="de" w:eastAsia="zh-CN"/>
        </w:rPr>
        <w:t>n</w:t>
      </w:r>
      <w:r w:rsidR="00A96D63">
        <w:rPr>
          <w:rFonts w:eastAsia="SimSun"/>
          <w:sz w:val="24"/>
          <w:szCs w:val="24"/>
          <w:lang w:val="de" w:eastAsia="zh-CN"/>
        </w:rPr>
        <w:t xml:space="preserve">ck-Institut für Astronomie </w:t>
      </w:r>
      <w:r w:rsidR="006870E1">
        <w:rPr>
          <w:rFonts w:eastAsia="SimSun"/>
          <w:sz w:val="24"/>
          <w:szCs w:val="24"/>
          <w:lang w:val="de" w:eastAsia="zh-CN"/>
        </w:rPr>
        <w:t xml:space="preserve">tauchen die kleinen und großen Besucherinnen und Besucher </w:t>
      </w:r>
      <w:r>
        <w:rPr>
          <w:rFonts w:eastAsia="SimSun"/>
          <w:sz w:val="24"/>
          <w:szCs w:val="24"/>
          <w:lang w:val="de" w:eastAsia="zh-CN"/>
        </w:rPr>
        <w:t>in den Ausstellung</w:t>
      </w:r>
      <w:r>
        <w:rPr>
          <w:rFonts w:eastAsia="SimSun"/>
          <w:sz w:val="24"/>
          <w:szCs w:val="24"/>
          <w:lang w:val="de" w:eastAsia="zh-CN"/>
        </w:rPr>
        <w:t>s</w:t>
      </w:r>
      <w:r>
        <w:rPr>
          <w:rFonts w:eastAsia="SimSun"/>
          <w:sz w:val="24"/>
          <w:szCs w:val="24"/>
          <w:lang w:val="de" w:eastAsia="zh-CN"/>
        </w:rPr>
        <w:t xml:space="preserve">räumen von Schloss Mainau vom 10. Mai bis 22. September in die faszinierende Welt der Sterne und Planeten ein. </w:t>
      </w:r>
      <w:r w:rsidR="00652572">
        <w:rPr>
          <w:rFonts w:eastAsia="SimSun"/>
          <w:sz w:val="24"/>
          <w:szCs w:val="24"/>
          <w:lang w:val="de" w:eastAsia="zh-CN"/>
        </w:rPr>
        <w:t xml:space="preserve">Erstmalig gastiert in diesem Jahr das Berliner Theater </w:t>
      </w:r>
      <w:proofErr w:type="spellStart"/>
      <w:r w:rsidR="00652572">
        <w:rPr>
          <w:rFonts w:eastAsia="SimSun"/>
          <w:sz w:val="24"/>
          <w:szCs w:val="24"/>
          <w:lang w:val="de" w:eastAsia="zh-CN"/>
        </w:rPr>
        <w:t>Anu</w:t>
      </w:r>
      <w:proofErr w:type="spellEnd"/>
      <w:r w:rsidR="00652572">
        <w:rPr>
          <w:rFonts w:eastAsia="SimSun"/>
          <w:sz w:val="24"/>
          <w:szCs w:val="24"/>
          <w:lang w:val="de" w:eastAsia="zh-CN"/>
        </w:rPr>
        <w:t xml:space="preserve"> </w:t>
      </w:r>
      <w:r w:rsidR="003E6A56">
        <w:rPr>
          <w:rFonts w:eastAsia="SimSun"/>
          <w:sz w:val="24"/>
          <w:szCs w:val="24"/>
          <w:lang w:val="de" w:eastAsia="zh-CN"/>
        </w:rPr>
        <w:t>mit der Inszenierung „Mora</w:t>
      </w:r>
      <w:r w:rsidR="00477FD7">
        <w:rPr>
          <w:rFonts w:eastAsia="SimSun"/>
          <w:sz w:val="24"/>
          <w:szCs w:val="24"/>
          <w:lang w:val="de" w:eastAsia="zh-CN"/>
        </w:rPr>
        <w:t>-</w:t>
      </w:r>
      <w:r w:rsidR="00253C65">
        <w:rPr>
          <w:rFonts w:eastAsia="SimSun"/>
          <w:sz w:val="24"/>
          <w:szCs w:val="24"/>
          <w:lang w:val="de" w:eastAsia="zh-CN"/>
        </w:rPr>
        <w:t>l</w:t>
      </w:r>
      <w:r w:rsidR="003E6A56">
        <w:rPr>
          <w:rFonts w:eastAsia="SimSun"/>
          <w:sz w:val="24"/>
          <w:szCs w:val="24"/>
          <w:lang w:val="de" w:eastAsia="zh-CN"/>
        </w:rPr>
        <w:t xml:space="preserve">and“ </w:t>
      </w:r>
      <w:r w:rsidR="00A96D63">
        <w:rPr>
          <w:rFonts w:eastAsia="SimSun"/>
          <w:sz w:val="24"/>
          <w:szCs w:val="24"/>
          <w:lang w:val="de" w:eastAsia="zh-CN"/>
        </w:rPr>
        <w:t xml:space="preserve">(14. bis 17. August) </w:t>
      </w:r>
      <w:r w:rsidR="00652572">
        <w:rPr>
          <w:rFonts w:eastAsia="SimSun"/>
          <w:sz w:val="24"/>
          <w:szCs w:val="24"/>
          <w:lang w:val="de" w:eastAsia="zh-CN"/>
        </w:rPr>
        <w:t>auf der Insel Mainau</w:t>
      </w:r>
      <w:r w:rsidR="003E6A56">
        <w:rPr>
          <w:rFonts w:eastAsia="SimSun"/>
          <w:sz w:val="24"/>
          <w:szCs w:val="24"/>
          <w:lang w:val="de" w:eastAsia="zh-CN"/>
        </w:rPr>
        <w:t xml:space="preserve">. </w:t>
      </w:r>
      <w:r w:rsidR="002E138B">
        <w:rPr>
          <w:rFonts w:eastAsia="SimSun"/>
          <w:sz w:val="24"/>
          <w:szCs w:val="24"/>
          <w:lang w:val="de" w:eastAsia="zh-CN"/>
        </w:rPr>
        <w:t>Illuminiert mit</w:t>
      </w:r>
      <w:r w:rsidR="003E6A56">
        <w:rPr>
          <w:rFonts w:eastAsia="SimSun"/>
          <w:sz w:val="24"/>
          <w:szCs w:val="24"/>
          <w:lang w:val="de" w:eastAsia="zh-CN"/>
        </w:rPr>
        <w:t xml:space="preserve"> zahlreichen Lichtern</w:t>
      </w:r>
      <w:r w:rsidR="002E138B">
        <w:rPr>
          <w:rFonts w:eastAsia="SimSun"/>
          <w:sz w:val="24"/>
          <w:szCs w:val="24"/>
          <w:lang w:val="de" w:eastAsia="zh-CN"/>
        </w:rPr>
        <w:t>,</w:t>
      </w:r>
      <w:r w:rsidR="003E6A56">
        <w:rPr>
          <w:rFonts w:eastAsia="SimSun"/>
          <w:sz w:val="24"/>
          <w:szCs w:val="24"/>
          <w:lang w:val="de" w:eastAsia="zh-CN"/>
        </w:rPr>
        <w:t xml:space="preserve"> </w:t>
      </w:r>
      <w:r w:rsidR="00A96D63">
        <w:rPr>
          <w:rFonts w:eastAsia="SimSun"/>
          <w:sz w:val="24"/>
          <w:szCs w:val="24"/>
          <w:lang w:val="de" w:eastAsia="zh-CN"/>
        </w:rPr>
        <w:t>verwandeln sich Teile des Park in den</w:t>
      </w:r>
      <w:r w:rsidR="00652572">
        <w:rPr>
          <w:rFonts w:eastAsia="SimSun"/>
          <w:sz w:val="24"/>
          <w:szCs w:val="24"/>
          <w:lang w:val="de" w:eastAsia="zh-CN"/>
        </w:rPr>
        <w:t xml:space="preserve"> Abendstunden </w:t>
      </w:r>
      <w:r w:rsidR="00A96D63">
        <w:rPr>
          <w:rFonts w:eastAsia="SimSun"/>
          <w:sz w:val="24"/>
          <w:szCs w:val="24"/>
          <w:lang w:val="de" w:eastAsia="zh-CN"/>
        </w:rPr>
        <w:t>in eine ganz eigene Welt</w:t>
      </w:r>
      <w:r w:rsidR="00477FD7">
        <w:rPr>
          <w:rFonts w:eastAsia="SimSun"/>
          <w:sz w:val="24"/>
          <w:szCs w:val="24"/>
          <w:lang w:val="de" w:eastAsia="zh-CN"/>
        </w:rPr>
        <w:t>,</w:t>
      </w:r>
      <w:r w:rsidR="00A96D63">
        <w:rPr>
          <w:rFonts w:eastAsia="SimSun"/>
          <w:sz w:val="24"/>
          <w:szCs w:val="24"/>
          <w:lang w:val="de" w:eastAsia="zh-CN"/>
        </w:rPr>
        <w:t xml:space="preserve"> in </w:t>
      </w:r>
      <w:r w:rsidR="002E138B">
        <w:rPr>
          <w:rFonts w:eastAsia="SimSun"/>
          <w:sz w:val="24"/>
          <w:szCs w:val="24"/>
          <w:lang w:val="de" w:eastAsia="zh-CN"/>
        </w:rPr>
        <w:t>die</w:t>
      </w:r>
      <w:r w:rsidR="00A96D63">
        <w:rPr>
          <w:rFonts w:eastAsia="SimSun"/>
          <w:sz w:val="24"/>
          <w:szCs w:val="24"/>
          <w:lang w:val="de" w:eastAsia="zh-CN"/>
        </w:rPr>
        <w:t xml:space="preserve"> sich Geschichten um einen</w:t>
      </w:r>
      <w:r w:rsidR="00652572">
        <w:rPr>
          <w:rFonts w:eastAsia="SimSun"/>
          <w:sz w:val="24"/>
          <w:szCs w:val="24"/>
          <w:lang w:val="de" w:eastAsia="zh-CN"/>
        </w:rPr>
        <w:t xml:space="preserve"> phantasievollen Jahrmarkt</w:t>
      </w:r>
      <w:r w:rsidR="00A96D63">
        <w:rPr>
          <w:rFonts w:eastAsia="SimSun"/>
          <w:sz w:val="24"/>
          <w:szCs w:val="24"/>
          <w:lang w:val="de" w:eastAsia="zh-CN"/>
        </w:rPr>
        <w:t xml:space="preserve"> </w:t>
      </w:r>
      <w:r w:rsidR="002E138B">
        <w:rPr>
          <w:rFonts w:eastAsia="SimSun"/>
          <w:sz w:val="24"/>
          <w:szCs w:val="24"/>
          <w:lang w:val="de" w:eastAsia="zh-CN"/>
        </w:rPr>
        <w:t>ein</w:t>
      </w:r>
      <w:r w:rsidR="00A96D63">
        <w:rPr>
          <w:rFonts w:eastAsia="SimSun"/>
          <w:sz w:val="24"/>
          <w:szCs w:val="24"/>
          <w:lang w:val="de" w:eastAsia="zh-CN"/>
        </w:rPr>
        <w:t>weben</w:t>
      </w:r>
      <w:r w:rsidR="00652572">
        <w:rPr>
          <w:rFonts w:eastAsia="SimSun"/>
          <w:sz w:val="24"/>
          <w:szCs w:val="24"/>
          <w:lang w:val="de" w:eastAsia="zh-CN"/>
        </w:rPr>
        <w:t xml:space="preserve">, auf dem es allerlei Kurioses und Spannendes zu entdecken gibt. </w:t>
      </w:r>
      <w:r w:rsidR="00B12F21">
        <w:rPr>
          <w:rFonts w:eastAsia="SimSun"/>
          <w:sz w:val="24"/>
          <w:szCs w:val="24"/>
          <w:lang w:val="de" w:eastAsia="zh-CN"/>
        </w:rPr>
        <w:t>Den Abs</w:t>
      </w:r>
      <w:r w:rsidR="00C0784C">
        <w:rPr>
          <w:rFonts w:eastAsia="SimSun"/>
          <w:sz w:val="24"/>
          <w:szCs w:val="24"/>
          <w:lang w:val="de" w:eastAsia="zh-CN"/>
        </w:rPr>
        <w:t>chluss des Blumenjahres markiert die Herbstausstellung</w:t>
      </w:r>
      <w:r w:rsidR="0059794C">
        <w:rPr>
          <w:rFonts w:eastAsia="SimSun"/>
          <w:sz w:val="24"/>
          <w:szCs w:val="24"/>
          <w:lang w:val="de" w:eastAsia="zh-CN"/>
        </w:rPr>
        <w:t>,</w:t>
      </w:r>
      <w:r w:rsidR="00C0784C">
        <w:rPr>
          <w:rFonts w:eastAsia="SimSun"/>
          <w:sz w:val="24"/>
          <w:szCs w:val="24"/>
          <w:lang w:val="de" w:eastAsia="zh-CN"/>
        </w:rPr>
        <w:t xml:space="preserve"> die </w:t>
      </w:r>
      <w:r w:rsidR="0059794C">
        <w:rPr>
          <w:rFonts w:eastAsia="SimSun"/>
          <w:sz w:val="24"/>
          <w:szCs w:val="24"/>
          <w:lang w:val="de" w:eastAsia="zh-CN"/>
        </w:rPr>
        <w:t xml:space="preserve">2019 </w:t>
      </w:r>
      <w:r w:rsidR="00C0784C">
        <w:rPr>
          <w:rFonts w:eastAsia="SimSun"/>
          <w:sz w:val="24"/>
          <w:szCs w:val="24"/>
          <w:lang w:val="de" w:eastAsia="zh-CN"/>
        </w:rPr>
        <w:t xml:space="preserve">unter dem Titel „Sonnenblumen!“ steht. Vom 20. September bis 20. Oktober </w:t>
      </w:r>
      <w:r w:rsidR="0059794C">
        <w:rPr>
          <w:rFonts w:eastAsia="SimSun"/>
          <w:sz w:val="24"/>
          <w:szCs w:val="24"/>
          <w:lang w:val="de" w:eastAsia="zh-CN"/>
        </w:rPr>
        <w:t xml:space="preserve">wird im Palmenhaus die Vielfalt </w:t>
      </w:r>
      <w:r w:rsidR="00B12F21">
        <w:rPr>
          <w:rFonts w:eastAsia="SimSun"/>
          <w:sz w:val="24"/>
          <w:szCs w:val="24"/>
          <w:lang w:val="de" w:eastAsia="zh-CN"/>
        </w:rPr>
        <w:t xml:space="preserve">der </w:t>
      </w:r>
      <w:r w:rsidR="003E6A56" w:rsidRPr="003E6A56">
        <w:rPr>
          <w:rFonts w:eastAsia="SimSun"/>
          <w:sz w:val="24"/>
          <w:szCs w:val="24"/>
          <w:lang w:val="de" w:eastAsia="zh-CN"/>
        </w:rPr>
        <w:t xml:space="preserve">Vertreterin aus der Familie der </w:t>
      </w:r>
      <w:proofErr w:type="spellStart"/>
      <w:r w:rsidR="003E6A56" w:rsidRPr="003E6A56">
        <w:rPr>
          <w:rFonts w:eastAsia="SimSun"/>
          <w:sz w:val="24"/>
          <w:szCs w:val="24"/>
          <w:lang w:val="de" w:eastAsia="zh-CN"/>
        </w:rPr>
        <w:t>Korblütler</w:t>
      </w:r>
      <w:proofErr w:type="spellEnd"/>
      <w:r w:rsidR="00571ADD" w:rsidRPr="003E6A56">
        <w:rPr>
          <w:rFonts w:eastAsia="SimSun"/>
          <w:sz w:val="24"/>
          <w:szCs w:val="24"/>
          <w:lang w:val="de" w:eastAsia="zh-CN"/>
        </w:rPr>
        <w:t xml:space="preserve"> </w:t>
      </w:r>
      <w:r w:rsidR="00571ADD">
        <w:rPr>
          <w:rFonts w:eastAsia="SimSun"/>
          <w:sz w:val="24"/>
          <w:szCs w:val="24"/>
          <w:lang w:val="de" w:eastAsia="zh-CN"/>
        </w:rPr>
        <w:t xml:space="preserve">präsentiert, die mit ihren sonnig-gelben Blüten nicht nur den heimischen Garten bereichert, sondern </w:t>
      </w:r>
      <w:r w:rsidR="00253C65">
        <w:rPr>
          <w:rFonts w:eastAsia="SimSun"/>
          <w:sz w:val="24"/>
          <w:szCs w:val="24"/>
          <w:lang w:val="de" w:eastAsia="zh-CN"/>
        </w:rPr>
        <w:t>u.a</w:t>
      </w:r>
      <w:r w:rsidR="002E138B">
        <w:rPr>
          <w:rFonts w:eastAsia="SimSun"/>
          <w:sz w:val="24"/>
          <w:szCs w:val="24"/>
          <w:lang w:val="de" w:eastAsia="zh-CN"/>
        </w:rPr>
        <w:t>.</w:t>
      </w:r>
      <w:r w:rsidR="00571ADD">
        <w:rPr>
          <w:rFonts w:eastAsia="SimSun"/>
          <w:sz w:val="24"/>
          <w:szCs w:val="24"/>
          <w:lang w:val="de" w:eastAsia="zh-CN"/>
        </w:rPr>
        <w:t xml:space="preserve"> auch als Nahrungsmittel zum Einsatz kommt.</w:t>
      </w:r>
    </w:p>
    <w:p w:rsidR="00C47AE7" w:rsidRPr="00477FD7" w:rsidRDefault="00C47AE7" w:rsidP="008843D4">
      <w:pPr>
        <w:autoSpaceDE w:val="0"/>
        <w:autoSpaceDN w:val="0"/>
        <w:adjustRightInd w:val="0"/>
        <w:ind w:right="1700"/>
        <w:jc w:val="both"/>
        <w:rPr>
          <w:rFonts w:eastAsia="SimSun"/>
          <w:szCs w:val="24"/>
          <w:lang w:val="de" w:eastAsia="zh-CN"/>
        </w:rPr>
      </w:pPr>
    </w:p>
    <w:p w:rsidR="00C47AE7" w:rsidRPr="000A1113" w:rsidRDefault="000A1113" w:rsidP="008843D4">
      <w:pPr>
        <w:autoSpaceDE w:val="0"/>
        <w:autoSpaceDN w:val="0"/>
        <w:adjustRightInd w:val="0"/>
        <w:ind w:right="1700"/>
        <w:jc w:val="both"/>
        <w:rPr>
          <w:rFonts w:eastAsia="SimSun"/>
          <w:b/>
          <w:i/>
          <w:sz w:val="24"/>
          <w:szCs w:val="24"/>
          <w:lang w:val="de" w:eastAsia="zh-CN"/>
        </w:rPr>
      </w:pPr>
      <w:r w:rsidRPr="000A1113">
        <w:rPr>
          <w:rFonts w:eastAsia="SimSun"/>
          <w:b/>
          <w:i/>
          <w:sz w:val="24"/>
          <w:szCs w:val="24"/>
          <w:lang w:val="de" w:eastAsia="zh-CN"/>
        </w:rPr>
        <w:t>Mediterrane Blütenfülle und Erlebniswelt für Kinder</w:t>
      </w:r>
    </w:p>
    <w:p w:rsidR="00E67FA0" w:rsidRDefault="00A45ED6" w:rsidP="00E67FA0">
      <w:pPr>
        <w:autoSpaceDE w:val="0"/>
        <w:autoSpaceDN w:val="0"/>
        <w:adjustRightInd w:val="0"/>
        <w:ind w:right="1700"/>
        <w:jc w:val="both"/>
        <w:rPr>
          <w:rFonts w:eastAsia="SimSun"/>
          <w:sz w:val="24"/>
          <w:szCs w:val="24"/>
          <w:lang w:val="de" w:eastAsia="zh-CN"/>
        </w:rPr>
      </w:pPr>
      <w:r>
        <w:rPr>
          <w:rFonts w:eastAsia="SimSun"/>
          <w:sz w:val="24"/>
          <w:szCs w:val="24"/>
          <w:lang w:val="de" w:eastAsia="zh-CN"/>
        </w:rPr>
        <w:t>Ne</w:t>
      </w:r>
      <w:r w:rsidR="00D2715D" w:rsidRPr="00FC3E20">
        <w:rPr>
          <w:rFonts w:eastAsia="SimSun"/>
          <w:sz w:val="24"/>
          <w:szCs w:val="24"/>
          <w:lang w:val="de" w:eastAsia="zh-CN"/>
        </w:rPr>
        <w:t xml:space="preserve">ben dem spannenden Jahresmotto </w:t>
      </w:r>
      <w:r w:rsidR="00C253CF" w:rsidRPr="00FC3E20">
        <w:rPr>
          <w:rFonts w:eastAsia="SimSun"/>
          <w:sz w:val="24"/>
          <w:szCs w:val="24"/>
          <w:lang w:val="de" w:eastAsia="zh-CN"/>
        </w:rPr>
        <w:t xml:space="preserve">wartet </w:t>
      </w:r>
      <w:r w:rsidR="00B243D2">
        <w:rPr>
          <w:rFonts w:eastAsia="SimSun"/>
          <w:sz w:val="24"/>
          <w:szCs w:val="24"/>
          <w:lang w:val="de" w:eastAsia="zh-CN"/>
        </w:rPr>
        <w:t xml:space="preserve">die Insel auch </w:t>
      </w:r>
      <w:r w:rsidR="00C253CF" w:rsidRPr="00FC3E20">
        <w:rPr>
          <w:rFonts w:eastAsia="SimSun"/>
          <w:sz w:val="24"/>
          <w:szCs w:val="24"/>
          <w:lang w:val="de" w:eastAsia="zh-CN"/>
        </w:rPr>
        <w:t xml:space="preserve">mit </w:t>
      </w:r>
      <w:r w:rsidR="007D073F" w:rsidRPr="00FC3E20">
        <w:rPr>
          <w:rFonts w:eastAsia="SimSun"/>
          <w:sz w:val="24"/>
          <w:szCs w:val="24"/>
          <w:lang w:val="de" w:eastAsia="zh-CN"/>
        </w:rPr>
        <w:t>zahlreiche</w:t>
      </w:r>
      <w:r w:rsidR="00C253CF" w:rsidRPr="00FC3E20">
        <w:rPr>
          <w:rFonts w:eastAsia="SimSun"/>
          <w:sz w:val="24"/>
          <w:szCs w:val="24"/>
          <w:lang w:val="de" w:eastAsia="zh-CN"/>
        </w:rPr>
        <w:t>n</w:t>
      </w:r>
      <w:r w:rsidR="007D073F" w:rsidRPr="00FC3E20">
        <w:rPr>
          <w:rFonts w:eastAsia="SimSun"/>
          <w:sz w:val="24"/>
          <w:szCs w:val="24"/>
          <w:lang w:val="de" w:eastAsia="zh-CN"/>
        </w:rPr>
        <w:t xml:space="preserve"> </w:t>
      </w:r>
      <w:proofErr w:type="spellStart"/>
      <w:r w:rsidR="009D60BB">
        <w:rPr>
          <w:rFonts w:eastAsia="SimSun"/>
          <w:sz w:val="24"/>
          <w:szCs w:val="24"/>
          <w:lang w:val="de" w:eastAsia="zh-CN"/>
        </w:rPr>
        <w:t>floralen</w:t>
      </w:r>
      <w:proofErr w:type="spellEnd"/>
      <w:r w:rsidR="009D60BB">
        <w:rPr>
          <w:rFonts w:eastAsia="SimSun"/>
          <w:sz w:val="24"/>
          <w:szCs w:val="24"/>
          <w:lang w:val="de" w:eastAsia="zh-CN"/>
        </w:rPr>
        <w:t xml:space="preserve"> Höhepunkten</w:t>
      </w:r>
      <w:r w:rsidR="00C253CF" w:rsidRPr="00FC3E20">
        <w:rPr>
          <w:rFonts w:eastAsia="SimSun"/>
          <w:sz w:val="24"/>
          <w:szCs w:val="24"/>
          <w:lang w:val="de" w:eastAsia="zh-CN"/>
        </w:rPr>
        <w:t xml:space="preserve"> auf,</w:t>
      </w:r>
      <w:r w:rsidR="00D2715D" w:rsidRPr="00FC3E20">
        <w:rPr>
          <w:rFonts w:eastAsia="SimSun"/>
          <w:sz w:val="24"/>
          <w:szCs w:val="24"/>
          <w:lang w:val="de" w:eastAsia="zh-CN"/>
        </w:rPr>
        <w:t xml:space="preserve"> </w:t>
      </w:r>
      <w:r w:rsidR="00C253CF" w:rsidRPr="00FC3E20">
        <w:rPr>
          <w:rFonts w:eastAsia="SimSun"/>
          <w:sz w:val="24"/>
          <w:szCs w:val="24"/>
          <w:lang w:val="de" w:eastAsia="zh-CN"/>
        </w:rPr>
        <w:t>darunter</w:t>
      </w:r>
      <w:r w:rsidR="00642C01" w:rsidRPr="00FC3E20">
        <w:rPr>
          <w:rFonts w:eastAsia="SimSun"/>
          <w:sz w:val="24"/>
          <w:szCs w:val="24"/>
          <w:lang w:val="de" w:eastAsia="zh-CN"/>
        </w:rPr>
        <w:t xml:space="preserve"> </w:t>
      </w:r>
      <w:r w:rsidR="009D60BB">
        <w:rPr>
          <w:rFonts w:eastAsia="SimSun"/>
          <w:sz w:val="24"/>
          <w:szCs w:val="24"/>
          <w:lang w:val="de" w:eastAsia="zh-CN"/>
        </w:rPr>
        <w:t xml:space="preserve">die Frühlingsblüte mit </w:t>
      </w:r>
      <w:r w:rsidR="00597E1B" w:rsidRPr="00FC3E20">
        <w:rPr>
          <w:rFonts w:eastAsia="SimSun"/>
          <w:sz w:val="24"/>
          <w:szCs w:val="24"/>
          <w:lang w:val="de" w:eastAsia="zh-CN"/>
        </w:rPr>
        <w:t>aber</w:t>
      </w:r>
      <w:r w:rsidR="00642C01" w:rsidRPr="00FC3E20">
        <w:rPr>
          <w:rFonts w:eastAsia="SimSun"/>
          <w:sz w:val="24"/>
          <w:szCs w:val="24"/>
          <w:lang w:val="de" w:eastAsia="zh-CN"/>
        </w:rPr>
        <w:t>tausen</w:t>
      </w:r>
      <w:r w:rsidR="009D60BB">
        <w:rPr>
          <w:rFonts w:eastAsia="SimSun"/>
          <w:sz w:val="24"/>
          <w:szCs w:val="24"/>
          <w:lang w:val="de" w:eastAsia="zh-CN"/>
        </w:rPr>
        <w:t>den Tulpen. Im Jahresve</w:t>
      </w:r>
      <w:r w:rsidR="009D60BB">
        <w:rPr>
          <w:rFonts w:eastAsia="SimSun"/>
          <w:sz w:val="24"/>
          <w:szCs w:val="24"/>
          <w:lang w:val="de" w:eastAsia="zh-CN"/>
        </w:rPr>
        <w:t>r</w:t>
      </w:r>
      <w:r w:rsidR="009D60BB">
        <w:rPr>
          <w:rFonts w:eastAsia="SimSun"/>
          <w:sz w:val="24"/>
          <w:szCs w:val="24"/>
          <w:lang w:val="de" w:eastAsia="zh-CN"/>
        </w:rPr>
        <w:t>lauf folgen</w:t>
      </w:r>
      <w:r w:rsidR="00642C01" w:rsidRPr="00FC3E20">
        <w:rPr>
          <w:rFonts w:eastAsia="SimSun"/>
          <w:sz w:val="24"/>
          <w:szCs w:val="24"/>
          <w:lang w:val="de" w:eastAsia="zh-CN"/>
        </w:rPr>
        <w:t xml:space="preserve"> </w:t>
      </w:r>
      <w:r w:rsidR="009D60BB">
        <w:rPr>
          <w:rFonts w:eastAsia="SimSun"/>
          <w:sz w:val="24"/>
          <w:szCs w:val="24"/>
          <w:lang w:val="de" w:eastAsia="zh-CN"/>
        </w:rPr>
        <w:t xml:space="preserve">u.a. </w:t>
      </w:r>
      <w:r w:rsidR="00253C65">
        <w:rPr>
          <w:rFonts w:eastAsia="SimSun"/>
          <w:sz w:val="24"/>
          <w:szCs w:val="24"/>
          <w:lang w:val="de" w:eastAsia="zh-CN"/>
        </w:rPr>
        <w:t>üppig blühende</w:t>
      </w:r>
      <w:r w:rsidR="00642C01" w:rsidRPr="00FC3E20">
        <w:rPr>
          <w:rFonts w:eastAsia="SimSun"/>
          <w:sz w:val="24"/>
          <w:szCs w:val="24"/>
          <w:lang w:val="de" w:eastAsia="zh-CN"/>
        </w:rPr>
        <w:t xml:space="preserve"> Rhododend</w:t>
      </w:r>
      <w:r w:rsidR="009D60BB">
        <w:rPr>
          <w:rFonts w:eastAsia="SimSun"/>
          <w:sz w:val="24"/>
          <w:szCs w:val="24"/>
          <w:lang w:val="de" w:eastAsia="zh-CN"/>
        </w:rPr>
        <w:t>ren, duftende</w:t>
      </w:r>
      <w:r w:rsidR="00642C01" w:rsidRPr="00FC3E20">
        <w:rPr>
          <w:rFonts w:eastAsia="SimSun"/>
          <w:sz w:val="24"/>
          <w:szCs w:val="24"/>
          <w:lang w:val="de" w:eastAsia="zh-CN"/>
        </w:rPr>
        <w:t xml:space="preserve"> Rosen, </w:t>
      </w:r>
      <w:r w:rsidR="009D60BB">
        <w:rPr>
          <w:rFonts w:eastAsia="SimSun"/>
          <w:sz w:val="24"/>
          <w:szCs w:val="24"/>
          <w:lang w:val="de" w:eastAsia="zh-CN"/>
        </w:rPr>
        <w:t xml:space="preserve">mannigfaltige </w:t>
      </w:r>
      <w:r w:rsidR="00642C01" w:rsidRPr="00FC3E20">
        <w:rPr>
          <w:rFonts w:eastAsia="SimSun"/>
          <w:sz w:val="24"/>
          <w:szCs w:val="24"/>
          <w:lang w:val="de" w:eastAsia="zh-CN"/>
        </w:rPr>
        <w:t>Stauden und farbenfrohen Dahlien</w:t>
      </w:r>
      <w:r w:rsidR="00AF1660">
        <w:rPr>
          <w:rFonts w:eastAsia="SimSun"/>
          <w:sz w:val="24"/>
          <w:szCs w:val="24"/>
          <w:lang w:val="de" w:eastAsia="zh-CN"/>
        </w:rPr>
        <w:t>.</w:t>
      </w:r>
      <w:r w:rsidR="00F96424">
        <w:rPr>
          <w:rFonts w:eastAsia="SimSun"/>
          <w:sz w:val="24"/>
          <w:szCs w:val="24"/>
          <w:lang w:val="de" w:eastAsia="zh-CN"/>
        </w:rPr>
        <w:t xml:space="preserve"> </w:t>
      </w:r>
      <w:r w:rsidR="00AF1660">
        <w:rPr>
          <w:rFonts w:eastAsia="SimSun"/>
          <w:sz w:val="24"/>
          <w:szCs w:val="24"/>
          <w:lang w:val="de" w:eastAsia="zh-CN"/>
        </w:rPr>
        <w:t>A</w:t>
      </w:r>
      <w:r w:rsidR="00642C01" w:rsidRPr="00FC3E20">
        <w:rPr>
          <w:rFonts w:eastAsia="SimSun"/>
          <w:sz w:val="24"/>
          <w:szCs w:val="24"/>
          <w:lang w:val="de" w:eastAsia="zh-CN"/>
        </w:rPr>
        <w:t>uch die majestätische Wucht des über 150 Jahre alten Arboretums mit Mammutbäumen</w:t>
      </w:r>
      <w:r w:rsidR="00C253CF" w:rsidRPr="00FC3E20">
        <w:rPr>
          <w:rFonts w:eastAsia="SimSun"/>
          <w:sz w:val="24"/>
          <w:szCs w:val="24"/>
          <w:lang w:val="de" w:eastAsia="zh-CN"/>
        </w:rPr>
        <w:t xml:space="preserve"> beeindruckt</w:t>
      </w:r>
      <w:r w:rsidR="00065722">
        <w:rPr>
          <w:rFonts w:eastAsia="SimSun"/>
          <w:sz w:val="24"/>
          <w:szCs w:val="24"/>
          <w:lang w:val="de" w:eastAsia="zh-CN"/>
        </w:rPr>
        <w:t xml:space="preserve"> stets aufs Neue</w:t>
      </w:r>
      <w:r w:rsidR="00642C01" w:rsidRPr="00FC3E20">
        <w:rPr>
          <w:rFonts w:eastAsia="SimSun"/>
          <w:sz w:val="24"/>
          <w:szCs w:val="24"/>
          <w:lang w:val="de" w:eastAsia="zh-CN"/>
        </w:rPr>
        <w:t>. Palmen und Zitruspflanzen verleihen der Ins</w:t>
      </w:r>
      <w:r w:rsidR="00542A8E" w:rsidRPr="00FC3E20">
        <w:rPr>
          <w:rFonts w:eastAsia="SimSun"/>
          <w:sz w:val="24"/>
          <w:szCs w:val="24"/>
          <w:lang w:val="de" w:eastAsia="zh-CN"/>
        </w:rPr>
        <w:t xml:space="preserve">el im Sommer mediterranes Flair. </w:t>
      </w:r>
      <w:r w:rsidR="00BF2A93" w:rsidRPr="00FC3E20">
        <w:rPr>
          <w:rFonts w:eastAsia="SimSun"/>
          <w:sz w:val="24"/>
          <w:szCs w:val="24"/>
          <w:lang w:val="de" w:eastAsia="zh-CN"/>
        </w:rPr>
        <w:t xml:space="preserve">Kinder können </w:t>
      </w:r>
      <w:r w:rsidR="00BF2A93">
        <w:rPr>
          <w:rFonts w:eastAsia="SimSun"/>
          <w:sz w:val="24"/>
          <w:szCs w:val="24"/>
          <w:lang w:val="de" w:eastAsia="zh-CN"/>
        </w:rPr>
        <w:t xml:space="preserve">sich </w:t>
      </w:r>
      <w:r w:rsidR="00E67FA0">
        <w:rPr>
          <w:rFonts w:eastAsia="SimSun"/>
          <w:sz w:val="24"/>
          <w:szCs w:val="24"/>
          <w:lang w:val="de" w:eastAsia="zh-CN"/>
        </w:rPr>
        <w:t xml:space="preserve">auf </w:t>
      </w:r>
      <w:r>
        <w:rPr>
          <w:rFonts w:eastAsia="SimSun"/>
          <w:sz w:val="24"/>
          <w:szCs w:val="24"/>
          <w:lang w:val="de" w:eastAsia="zh-CN"/>
        </w:rPr>
        <w:t xml:space="preserve">den liebevoll gestalteten </w:t>
      </w:r>
      <w:r w:rsidR="00E67FA0">
        <w:rPr>
          <w:rFonts w:eastAsia="SimSun"/>
          <w:sz w:val="24"/>
          <w:szCs w:val="24"/>
          <w:lang w:val="de" w:eastAsia="zh-CN"/>
        </w:rPr>
        <w:t>Abenteuerspielplätzen</w:t>
      </w:r>
      <w:r w:rsidR="00BF2A93" w:rsidRPr="00FC3E20">
        <w:rPr>
          <w:rFonts w:eastAsia="SimSun"/>
          <w:sz w:val="24"/>
          <w:szCs w:val="24"/>
          <w:lang w:val="de" w:eastAsia="zh-CN"/>
        </w:rPr>
        <w:t xml:space="preserve"> </w:t>
      </w:r>
      <w:r w:rsidR="00E67FA0">
        <w:rPr>
          <w:rFonts w:eastAsia="SimSun"/>
          <w:sz w:val="24"/>
          <w:szCs w:val="24"/>
          <w:lang w:val="de" w:eastAsia="zh-CN"/>
        </w:rPr>
        <w:t>austoben</w:t>
      </w:r>
      <w:r w:rsidR="00A96D63">
        <w:rPr>
          <w:rFonts w:eastAsia="SimSun"/>
          <w:sz w:val="24"/>
          <w:szCs w:val="24"/>
          <w:lang w:val="de" w:eastAsia="zh-CN"/>
        </w:rPr>
        <w:t xml:space="preserve"> oder die Insel im Rahmen einer Schatzsuche erkunden</w:t>
      </w:r>
      <w:r w:rsidR="00E67FA0">
        <w:rPr>
          <w:rFonts w:eastAsia="SimSun"/>
          <w:sz w:val="24"/>
          <w:szCs w:val="24"/>
          <w:lang w:val="de" w:eastAsia="zh-CN"/>
        </w:rPr>
        <w:t>.</w:t>
      </w:r>
    </w:p>
    <w:p w:rsidR="000237A8" w:rsidRPr="00477FD7" w:rsidRDefault="000237A8" w:rsidP="00FC3E20">
      <w:pPr>
        <w:autoSpaceDE w:val="0"/>
        <w:autoSpaceDN w:val="0"/>
        <w:adjustRightInd w:val="0"/>
        <w:ind w:right="1700"/>
        <w:jc w:val="both"/>
        <w:rPr>
          <w:rFonts w:eastAsia="SimSun"/>
          <w:szCs w:val="24"/>
          <w:lang w:val="de" w:eastAsia="zh-CN"/>
        </w:rPr>
      </w:pPr>
    </w:p>
    <w:p w:rsidR="00E67FA0" w:rsidRPr="00E67FA0" w:rsidRDefault="00E67FA0" w:rsidP="000237A8">
      <w:pPr>
        <w:autoSpaceDE w:val="0"/>
        <w:autoSpaceDN w:val="0"/>
        <w:adjustRightInd w:val="0"/>
        <w:ind w:right="1700"/>
        <w:jc w:val="both"/>
        <w:rPr>
          <w:rFonts w:eastAsia="SimSun"/>
          <w:b/>
          <w:i/>
          <w:sz w:val="24"/>
          <w:szCs w:val="24"/>
          <w:lang w:val="de" w:eastAsia="zh-CN"/>
        </w:rPr>
      </w:pPr>
      <w:r w:rsidRPr="00477FD7">
        <w:rPr>
          <w:rFonts w:eastAsia="SimSun"/>
          <w:b/>
          <w:i/>
          <w:sz w:val="22"/>
          <w:szCs w:val="24"/>
          <w:lang w:val="de" w:eastAsia="zh-CN"/>
        </w:rPr>
        <w:t>Veranstaltungen</w:t>
      </w:r>
      <w:r w:rsidRPr="00E67FA0">
        <w:rPr>
          <w:rFonts w:eastAsia="SimSun"/>
          <w:b/>
          <w:i/>
          <w:sz w:val="24"/>
          <w:szCs w:val="24"/>
          <w:lang w:val="de" w:eastAsia="zh-CN"/>
        </w:rPr>
        <w:t>:</w:t>
      </w:r>
    </w:p>
    <w:p w:rsidR="00E67FA0" w:rsidRDefault="00E67FA0" w:rsidP="000237A8">
      <w:pPr>
        <w:autoSpaceDE w:val="0"/>
        <w:autoSpaceDN w:val="0"/>
        <w:adjustRightInd w:val="0"/>
        <w:ind w:right="1700"/>
        <w:jc w:val="both"/>
        <w:rPr>
          <w:rFonts w:eastAsia="SimSun"/>
          <w:sz w:val="24"/>
          <w:szCs w:val="24"/>
          <w:lang w:val="de" w:eastAsia="zh-CN"/>
        </w:rPr>
      </w:pPr>
      <w:r>
        <w:rPr>
          <w:rFonts w:eastAsia="SimSun"/>
          <w:sz w:val="24"/>
          <w:szCs w:val="24"/>
          <w:lang w:val="de" w:eastAsia="zh-CN"/>
        </w:rPr>
        <w:t>Gräfliche</w:t>
      </w:r>
      <w:r w:rsidR="00F56526">
        <w:rPr>
          <w:rFonts w:eastAsia="SimSun"/>
          <w:sz w:val="24"/>
          <w:szCs w:val="24"/>
          <w:lang w:val="de" w:eastAsia="zh-CN"/>
        </w:rPr>
        <w:t>s</w:t>
      </w:r>
      <w:bookmarkStart w:id="0" w:name="_GoBack"/>
      <w:bookmarkEnd w:id="0"/>
      <w:r>
        <w:rPr>
          <w:rFonts w:eastAsia="SimSun"/>
          <w:sz w:val="24"/>
          <w:szCs w:val="24"/>
          <w:lang w:val="de" w:eastAsia="zh-CN"/>
        </w:rPr>
        <w:t xml:space="preserve"> Inselfest: </w:t>
      </w:r>
      <w:r w:rsidR="00A45ED6">
        <w:rPr>
          <w:sz w:val="24"/>
          <w:szCs w:val="24"/>
        </w:rPr>
        <w:t>30. Mai bis 2</w:t>
      </w:r>
      <w:r w:rsidR="000237A8">
        <w:rPr>
          <w:sz w:val="24"/>
          <w:szCs w:val="24"/>
        </w:rPr>
        <w:t xml:space="preserve">. Juni </w:t>
      </w:r>
      <w:r w:rsidR="00A45ED6">
        <w:rPr>
          <w:rFonts w:eastAsia="SimSun"/>
          <w:sz w:val="24"/>
          <w:szCs w:val="24"/>
          <w:lang w:val="de" w:eastAsia="zh-CN"/>
        </w:rPr>
        <w:t>2019</w:t>
      </w:r>
    </w:p>
    <w:p w:rsidR="00E67FA0" w:rsidRDefault="00642C01" w:rsidP="000237A8">
      <w:pPr>
        <w:autoSpaceDE w:val="0"/>
        <w:autoSpaceDN w:val="0"/>
        <w:adjustRightInd w:val="0"/>
        <w:ind w:right="1700"/>
        <w:jc w:val="both"/>
        <w:rPr>
          <w:sz w:val="24"/>
          <w:szCs w:val="24"/>
        </w:rPr>
      </w:pPr>
      <w:r w:rsidRPr="00FC3E20">
        <w:rPr>
          <w:rFonts w:eastAsia="SimSun"/>
          <w:sz w:val="24"/>
          <w:szCs w:val="24"/>
          <w:lang w:val="de" w:eastAsia="zh-CN"/>
        </w:rPr>
        <w:t>Gräfliche</w:t>
      </w:r>
      <w:r w:rsidR="00E67FA0">
        <w:rPr>
          <w:rFonts w:eastAsia="SimSun"/>
          <w:sz w:val="24"/>
          <w:szCs w:val="24"/>
          <w:lang w:val="de" w:eastAsia="zh-CN"/>
        </w:rPr>
        <w:t>s</w:t>
      </w:r>
      <w:r w:rsidRPr="00FC3E20">
        <w:rPr>
          <w:rFonts w:eastAsia="SimSun"/>
          <w:sz w:val="24"/>
          <w:szCs w:val="24"/>
          <w:lang w:val="de" w:eastAsia="zh-CN"/>
        </w:rPr>
        <w:t xml:space="preserve"> Schlossfest</w:t>
      </w:r>
      <w:r w:rsidR="00E67FA0">
        <w:rPr>
          <w:rFonts w:eastAsia="SimSun"/>
          <w:sz w:val="24"/>
          <w:szCs w:val="24"/>
          <w:lang w:val="de" w:eastAsia="zh-CN"/>
        </w:rPr>
        <w:t xml:space="preserve">: </w:t>
      </w:r>
      <w:r w:rsidR="00A45ED6">
        <w:rPr>
          <w:sz w:val="24"/>
          <w:szCs w:val="24"/>
        </w:rPr>
        <w:t>2. bis 6</w:t>
      </w:r>
      <w:r w:rsidR="000237A8" w:rsidRPr="00AA770E">
        <w:rPr>
          <w:sz w:val="24"/>
          <w:szCs w:val="24"/>
        </w:rPr>
        <w:t>. Oktober</w:t>
      </w:r>
      <w:r w:rsidR="00A45ED6">
        <w:rPr>
          <w:sz w:val="24"/>
          <w:szCs w:val="24"/>
        </w:rPr>
        <w:t xml:space="preserve"> 2019</w:t>
      </w:r>
    </w:p>
    <w:p w:rsidR="00E67FA0" w:rsidRPr="00652572" w:rsidRDefault="00652572" w:rsidP="000237A8">
      <w:pPr>
        <w:autoSpaceDE w:val="0"/>
        <w:autoSpaceDN w:val="0"/>
        <w:adjustRightInd w:val="0"/>
        <w:ind w:right="1700"/>
        <w:jc w:val="both"/>
        <w:rPr>
          <w:sz w:val="24"/>
          <w:szCs w:val="24"/>
        </w:rPr>
      </w:pPr>
      <w:r w:rsidRPr="00652572">
        <w:rPr>
          <w:sz w:val="24"/>
          <w:szCs w:val="24"/>
        </w:rPr>
        <w:t>Sonnen-Barbecue</w:t>
      </w:r>
      <w:r w:rsidR="009D60BB">
        <w:rPr>
          <w:sz w:val="24"/>
          <w:szCs w:val="24"/>
        </w:rPr>
        <w:t>:</w:t>
      </w:r>
      <w:r w:rsidRPr="00652572">
        <w:rPr>
          <w:sz w:val="24"/>
          <w:szCs w:val="24"/>
        </w:rPr>
        <w:t xml:space="preserve"> 14. Juli 2019</w:t>
      </w:r>
    </w:p>
    <w:p w:rsidR="00E67FA0" w:rsidRPr="00477FD7" w:rsidRDefault="00E67FA0" w:rsidP="000237A8">
      <w:pPr>
        <w:autoSpaceDE w:val="0"/>
        <w:autoSpaceDN w:val="0"/>
        <w:adjustRightInd w:val="0"/>
        <w:ind w:right="1700"/>
        <w:jc w:val="both"/>
        <w:rPr>
          <w:rFonts w:eastAsia="SimSun"/>
          <w:szCs w:val="24"/>
          <w:lang w:val="de" w:eastAsia="zh-CN"/>
        </w:rPr>
      </w:pPr>
    </w:p>
    <w:p w:rsidR="0064588F" w:rsidRPr="00E67FA0" w:rsidRDefault="0064588F" w:rsidP="0064588F">
      <w:pPr>
        <w:autoSpaceDE w:val="0"/>
        <w:autoSpaceDN w:val="0"/>
        <w:adjustRightInd w:val="0"/>
        <w:ind w:right="1700"/>
        <w:jc w:val="both"/>
        <w:rPr>
          <w:rFonts w:eastAsia="SimSun"/>
          <w:b/>
          <w:i/>
          <w:sz w:val="24"/>
          <w:szCs w:val="24"/>
          <w:lang w:val="de" w:eastAsia="zh-CN"/>
        </w:rPr>
      </w:pPr>
      <w:r>
        <w:rPr>
          <w:rFonts w:eastAsia="SimSun"/>
          <w:b/>
          <w:i/>
          <w:sz w:val="24"/>
          <w:szCs w:val="24"/>
          <w:lang w:val="de" w:eastAsia="zh-CN"/>
        </w:rPr>
        <w:t>Tipp für die Anreise</w:t>
      </w:r>
      <w:r w:rsidRPr="00E67FA0">
        <w:rPr>
          <w:rFonts w:eastAsia="SimSun"/>
          <w:b/>
          <w:i/>
          <w:sz w:val="24"/>
          <w:szCs w:val="24"/>
          <w:lang w:val="de" w:eastAsia="zh-CN"/>
        </w:rPr>
        <w:t>:</w:t>
      </w:r>
    </w:p>
    <w:p w:rsidR="00892251" w:rsidRPr="00892251" w:rsidRDefault="00892251" w:rsidP="00892251">
      <w:pPr>
        <w:autoSpaceDE w:val="0"/>
        <w:autoSpaceDN w:val="0"/>
        <w:adjustRightInd w:val="0"/>
        <w:ind w:right="1558"/>
        <w:jc w:val="both"/>
        <w:rPr>
          <w:rFonts w:eastAsia="SimSun"/>
          <w:sz w:val="24"/>
          <w:szCs w:val="24"/>
          <w:lang w:val="de" w:eastAsia="zh-CN"/>
        </w:rPr>
      </w:pPr>
      <w:r>
        <w:rPr>
          <w:rFonts w:eastAsia="SimSun"/>
          <w:sz w:val="24"/>
          <w:szCs w:val="24"/>
          <w:lang w:val="de" w:eastAsia="zh-CN"/>
        </w:rPr>
        <w:t>Attraktive</w:t>
      </w:r>
      <w:r w:rsidRPr="00892251">
        <w:rPr>
          <w:rFonts w:eastAsia="SimSun"/>
          <w:sz w:val="24"/>
          <w:szCs w:val="24"/>
          <w:lang w:val="de" w:eastAsia="zh-CN"/>
        </w:rPr>
        <w:t xml:space="preserve"> Kombitickets</w:t>
      </w:r>
      <w:r>
        <w:rPr>
          <w:rFonts w:eastAsia="SimSun"/>
          <w:sz w:val="24"/>
          <w:szCs w:val="24"/>
          <w:lang w:val="de" w:eastAsia="zh-CN"/>
        </w:rPr>
        <w:t xml:space="preserve"> für </w:t>
      </w:r>
      <w:r w:rsidR="000E35A5">
        <w:rPr>
          <w:rFonts w:eastAsia="SimSun"/>
          <w:sz w:val="24"/>
          <w:szCs w:val="24"/>
          <w:lang w:val="de" w:eastAsia="zh-CN"/>
        </w:rPr>
        <w:t xml:space="preserve">Inseleintritt und </w:t>
      </w:r>
      <w:r>
        <w:rPr>
          <w:rFonts w:eastAsia="SimSun"/>
          <w:sz w:val="24"/>
          <w:szCs w:val="24"/>
          <w:lang w:val="de" w:eastAsia="zh-CN"/>
        </w:rPr>
        <w:t xml:space="preserve">Anreise mit Bahn, Bus und Schiff gibt es z.B. </w:t>
      </w:r>
      <w:r w:rsidR="000E35A5">
        <w:rPr>
          <w:rFonts w:eastAsia="SimSun"/>
          <w:sz w:val="24"/>
          <w:szCs w:val="24"/>
          <w:lang w:val="de" w:eastAsia="zh-CN"/>
        </w:rPr>
        <w:t xml:space="preserve">bei der </w:t>
      </w:r>
      <w:r w:rsidR="000E35A5" w:rsidRPr="009D60BB">
        <w:rPr>
          <w:rFonts w:eastAsia="SimSun"/>
          <w:sz w:val="24"/>
          <w:szCs w:val="24"/>
          <w:lang w:val="de" w:eastAsia="zh-CN"/>
        </w:rPr>
        <w:t>Deutschen Bahn</w:t>
      </w:r>
      <w:r w:rsidRPr="009D60BB">
        <w:rPr>
          <w:rFonts w:eastAsia="SimSun"/>
          <w:sz w:val="24"/>
          <w:szCs w:val="24"/>
          <w:lang w:val="de" w:eastAsia="zh-CN"/>
        </w:rPr>
        <w:t xml:space="preserve"> </w:t>
      </w:r>
      <w:r>
        <w:rPr>
          <w:rFonts w:eastAsia="SimSun"/>
          <w:sz w:val="24"/>
          <w:szCs w:val="24"/>
          <w:lang w:val="de" w:eastAsia="zh-CN"/>
        </w:rPr>
        <w:t>(</w:t>
      </w:r>
      <w:r w:rsidRPr="00F96424">
        <w:rPr>
          <w:rFonts w:eastAsia="SimSun"/>
          <w:sz w:val="24"/>
          <w:szCs w:val="24"/>
          <w:lang w:val="de" w:eastAsia="zh-CN"/>
        </w:rPr>
        <w:t>www.bahn.de/baden-wuerttemberg</w:t>
      </w:r>
      <w:r w:rsidR="000E35A5">
        <w:rPr>
          <w:rFonts w:eastAsia="SimSun"/>
          <w:sz w:val="24"/>
          <w:szCs w:val="24"/>
          <w:lang w:val="de" w:eastAsia="zh-CN"/>
        </w:rPr>
        <w:t>), den</w:t>
      </w:r>
      <w:r>
        <w:rPr>
          <w:rFonts w:eastAsia="SimSun"/>
          <w:sz w:val="24"/>
          <w:szCs w:val="24"/>
          <w:lang w:val="de" w:eastAsia="zh-CN"/>
        </w:rPr>
        <w:t xml:space="preserve"> </w:t>
      </w:r>
      <w:r w:rsidRPr="00892251">
        <w:rPr>
          <w:rFonts w:eastAsia="SimSun"/>
          <w:sz w:val="24"/>
          <w:szCs w:val="24"/>
          <w:lang w:val="de" w:eastAsia="zh-CN"/>
        </w:rPr>
        <w:t>Bodensee-Schiffsbetriebe</w:t>
      </w:r>
      <w:r w:rsidR="000E35A5">
        <w:rPr>
          <w:rFonts w:eastAsia="SimSun"/>
          <w:sz w:val="24"/>
          <w:szCs w:val="24"/>
          <w:lang w:val="de" w:eastAsia="zh-CN"/>
        </w:rPr>
        <w:t>n</w:t>
      </w:r>
      <w:r w:rsidRPr="00892251">
        <w:rPr>
          <w:rFonts w:eastAsia="SimSun"/>
          <w:sz w:val="24"/>
          <w:szCs w:val="24"/>
          <w:lang w:val="de" w:eastAsia="zh-CN"/>
        </w:rPr>
        <w:t xml:space="preserve"> </w:t>
      </w:r>
      <w:r>
        <w:rPr>
          <w:rFonts w:eastAsia="SimSun"/>
          <w:sz w:val="24"/>
          <w:szCs w:val="24"/>
          <w:lang w:val="de" w:eastAsia="zh-CN"/>
        </w:rPr>
        <w:t>(</w:t>
      </w:r>
      <w:r w:rsidRPr="00F96424">
        <w:rPr>
          <w:rFonts w:eastAsia="SimSun"/>
          <w:sz w:val="24"/>
          <w:szCs w:val="24"/>
          <w:lang w:val="de" w:eastAsia="zh-CN"/>
        </w:rPr>
        <w:t>www.bsb.de</w:t>
      </w:r>
      <w:r w:rsidR="000E35A5">
        <w:rPr>
          <w:rFonts w:eastAsia="SimSun"/>
          <w:sz w:val="24"/>
          <w:szCs w:val="24"/>
          <w:lang w:val="de" w:eastAsia="zh-CN"/>
        </w:rPr>
        <w:t>) und den</w:t>
      </w:r>
      <w:r>
        <w:rPr>
          <w:rFonts w:eastAsia="SimSun"/>
          <w:sz w:val="24"/>
          <w:szCs w:val="24"/>
          <w:lang w:val="de" w:eastAsia="zh-CN"/>
        </w:rPr>
        <w:t xml:space="preserve"> Schweizerischen Bundesbahnen (</w:t>
      </w:r>
      <w:r w:rsidRPr="00F96424">
        <w:rPr>
          <w:rFonts w:eastAsia="SimSun"/>
          <w:sz w:val="24"/>
          <w:szCs w:val="24"/>
          <w:lang w:val="de" w:eastAsia="zh-CN"/>
        </w:rPr>
        <w:t>www.sbb.ch</w:t>
      </w:r>
      <w:r>
        <w:rPr>
          <w:rFonts w:eastAsia="SimSun"/>
          <w:sz w:val="24"/>
          <w:szCs w:val="24"/>
          <w:lang w:val="de" w:eastAsia="zh-CN"/>
        </w:rPr>
        <w:t>).</w:t>
      </w:r>
    </w:p>
    <w:p w:rsidR="00892251" w:rsidRPr="00477FD7" w:rsidRDefault="00892251" w:rsidP="00892251">
      <w:pPr>
        <w:autoSpaceDE w:val="0"/>
        <w:autoSpaceDN w:val="0"/>
        <w:adjustRightInd w:val="0"/>
        <w:ind w:right="1558"/>
        <w:jc w:val="both"/>
        <w:rPr>
          <w:rFonts w:eastAsia="SimSun"/>
          <w:szCs w:val="24"/>
          <w:lang w:val="de" w:eastAsia="zh-CN"/>
        </w:rPr>
      </w:pPr>
    </w:p>
    <w:p w:rsidR="00933C3E" w:rsidRPr="00933C3E" w:rsidRDefault="00642C01" w:rsidP="00933C3E">
      <w:pPr>
        <w:autoSpaceDE w:val="0"/>
        <w:autoSpaceDN w:val="0"/>
        <w:adjustRightInd w:val="0"/>
        <w:ind w:right="1558"/>
        <w:jc w:val="both"/>
        <w:rPr>
          <w:rFonts w:eastAsia="SimSun"/>
          <w:i/>
          <w:sz w:val="24"/>
          <w:szCs w:val="24"/>
          <w:lang w:val="de" w:eastAsia="zh-CN"/>
        </w:rPr>
      </w:pPr>
      <w:r>
        <w:rPr>
          <w:rFonts w:eastAsia="SimSun"/>
          <w:i/>
          <w:sz w:val="24"/>
          <w:szCs w:val="24"/>
          <w:lang w:val="de" w:eastAsia="zh-CN"/>
        </w:rPr>
        <w:t xml:space="preserve">Weitere </w:t>
      </w:r>
      <w:r w:rsidR="00E67FA0">
        <w:rPr>
          <w:rFonts w:eastAsia="SimSun"/>
          <w:i/>
          <w:sz w:val="24"/>
          <w:szCs w:val="24"/>
          <w:lang w:val="de" w:eastAsia="zh-CN"/>
        </w:rPr>
        <w:t xml:space="preserve">Veranstaltungstermine und </w:t>
      </w:r>
      <w:r>
        <w:rPr>
          <w:rFonts w:eastAsia="SimSun"/>
          <w:i/>
          <w:sz w:val="24"/>
          <w:szCs w:val="24"/>
          <w:lang w:val="de" w:eastAsia="zh-CN"/>
        </w:rPr>
        <w:t xml:space="preserve">Informationen: </w:t>
      </w:r>
      <w:r w:rsidR="00933C3E" w:rsidRPr="00933C3E">
        <w:rPr>
          <w:rFonts w:eastAsia="SimSun"/>
          <w:i/>
          <w:sz w:val="24"/>
          <w:szCs w:val="24"/>
          <w:lang w:val="de" w:eastAsia="zh-CN"/>
        </w:rPr>
        <w:t>www.mainau.de.</w:t>
      </w:r>
    </w:p>
    <w:p w:rsidR="00933C3E" w:rsidRDefault="00933C3E" w:rsidP="00933C3E">
      <w:pPr>
        <w:ind w:right="1700"/>
        <w:jc w:val="both"/>
        <w:rPr>
          <w:rFonts w:eastAsia="SimSun"/>
          <w:color w:val="000000"/>
          <w:sz w:val="24"/>
          <w:szCs w:val="24"/>
          <w:lang w:val="de" w:eastAsia="zh-CN"/>
        </w:rPr>
      </w:pPr>
    </w:p>
    <w:p w:rsidR="000A3691" w:rsidRPr="003F75AB" w:rsidRDefault="00A45ED6" w:rsidP="00933C3E">
      <w:pPr>
        <w:ind w:right="1700"/>
        <w:jc w:val="both"/>
      </w:pPr>
      <w:r>
        <w:t>Stand: Februar 2019</w:t>
      </w:r>
    </w:p>
    <w:p w:rsidR="004B1FAB" w:rsidRDefault="004B1FAB" w:rsidP="004B1FAB">
      <w:pPr>
        <w:ind w:right="1700"/>
        <w:jc w:val="both"/>
        <w:rPr>
          <w:color w:val="000000"/>
          <w:szCs w:val="18"/>
        </w:rPr>
      </w:pPr>
      <w:r w:rsidRPr="00423546">
        <w:rPr>
          <w:color w:val="000000"/>
          <w:szCs w:val="18"/>
        </w:rPr>
        <w:t xml:space="preserve">Weitere Informationen für </w:t>
      </w:r>
      <w:proofErr w:type="spellStart"/>
      <w:r w:rsidRPr="00423546">
        <w:rPr>
          <w:color w:val="000000"/>
          <w:szCs w:val="18"/>
        </w:rPr>
        <w:t>Medienvertreter</w:t>
      </w:r>
      <w:r>
        <w:rPr>
          <w:color w:val="000000"/>
          <w:szCs w:val="18"/>
        </w:rPr>
        <w:t>Innen</w:t>
      </w:r>
      <w:proofErr w:type="spellEnd"/>
      <w:r w:rsidRPr="00423546">
        <w:rPr>
          <w:color w:val="000000"/>
          <w:szCs w:val="18"/>
        </w:rPr>
        <w:t xml:space="preserve">: </w:t>
      </w:r>
    </w:p>
    <w:p w:rsidR="00A45ED6" w:rsidRDefault="00A45ED6" w:rsidP="004B1FAB">
      <w:pPr>
        <w:ind w:right="1700"/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Mainau GmbH | </w:t>
      </w:r>
      <w:r w:rsidR="004B1FAB" w:rsidRPr="00370D96">
        <w:rPr>
          <w:color w:val="000000"/>
          <w:szCs w:val="18"/>
        </w:rPr>
        <w:t xml:space="preserve">Presse- und </w:t>
      </w:r>
      <w:r w:rsidR="004B1FAB">
        <w:rPr>
          <w:color w:val="000000"/>
          <w:szCs w:val="18"/>
        </w:rPr>
        <w:t>Öffentlichkeitsarbeit</w:t>
      </w:r>
    </w:p>
    <w:p w:rsidR="004B1FAB" w:rsidRPr="00370D96" w:rsidRDefault="004B1FAB" w:rsidP="004B1FAB">
      <w:pPr>
        <w:ind w:right="1700"/>
        <w:jc w:val="both"/>
        <w:rPr>
          <w:color w:val="000000"/>
          <w:szCs w:val="18"/>
        </w:rPr>
      </w:pPr>
      <w:r w:rsidRPr="00370D96">
        <w:rPr>
          <w:color w:val="000000"/>
          <w:szCs w:val="18"/>
        </w:rPr>
        <w:t xml:space="preserve">Tel.: 07531/303-138, Fax: </w:t>
      </w:r>
      <w:r>
        <w:rPr>
          <w:color w:val="000000"/>
          <w:szCs w:val="18"/>
        </w:rPr>
        <w:t>07531/303-160, E-Mail: presse</w:t>
      </w:r>
      <w:r w:rsidRPr="00370D96">
        <w:rPr>
          <w:color w:val="000000"/>
          <w:szCs w:val="18"/>
        </w:rPr>
        <w:t>@mainau.de</w:t>
      </w:r>
    </w:p>
    <w:sectPr w:rsidR="004B1FAB" w:rsidRPr="00370D96">
      <w:pgSz w:w="11907" w:h="16840"/>
      <w:pgMar w:top="1418" w:right="1418" w:bottom="1134" w:left="31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540E"/>
    <w:multiLevelType w:val="hybridMultilevel"/>
    <w:tmpl w:val="AE4C4E60"/>
    <w:lvl w:ilvl="0" w:tplc="EF6EE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DFEC249E">
      <w:start w:val="2"/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134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15"/>
    <w:rsid w:val="00004325"/>
    <w:rsid w:val="00021F5D"/>
    <w:rsid w:val="00022A90"/>
    <w:rsid w:val="000237A8"/>
    <w:rsid w:val="0002686C"/>
    <w:rsid w:val="00042DC2"/>
    <w:rsid w:val="0005161A"/>
    <w:rsid w:val="00051FD7"/>
    <w:rsid w:val="00065405"/>
    <w:rsid w:val="00065722"/>
    <w:rsid w:val="00070969"/>
    <w:rsid w:val="0007657B"/>
    <w:rsid w:val="00082EF9"/>
    <w:rsid w:val="00090985"/>
    <w:rsid w:val="000926C0"/>
    <w:rsid w:val="00093271"/>
    <w:rsid w:val="000A1113"/>
    <w:rsid w:val="000A3691"/>
    <w:rsid w:val="000C32D1"/>
    <w:rsid w:val="000C39CF"/>
    <w:rsid w:val="000C4A75"/>
    <w:rsid w:val="000D0793"/>
    <w:rsid w:val="000D1D88"/>
    <w:rsid w:val="000E35A5"/>
    <w:rsid w:val="000F29CA"/>
    <w:rsid w:val="00111AD8"/>
    <w:rsid w:val="0011710F"/>
    <w:rsid w:val="00122462"/>
    <w:rsid w:val="001265A5"/>
    <w:rsid w:val="0012668B"/>
    <w:rsid w:val="00134F9F"/>
    <w:rsid w:val="00137819"/>
    <w:rsid w:val="001415FE"/>
    <w:rsid w:val="001602A1"/>
    <w:rsid w:val="001C6AB1"/>
    <w:rsid w:val="001D01A5"/>
    <w:rsid w:val="001D1D9B"/>
    <w:rsid w:val="001E0116"/>
    <w:rsid w:val="001E23F8"/>
    <w:rsid w:val="001E683B"/>
    <w:rsid w:val="001F1AC5"/>
    <w:rsid w:val="001F33DD"/>
    <w:rsid w:val="00220981"/>
    <w:rsid w:val="002209FF"/>
    <w:rsid w:val="0022540C"/>
    <w:rsid w:val="00226503"/>
    <w:rsid w:val="00253C65"/>
    <w:rsid w:val="0026479E"/>
    <w:rsid w:val="002732BA"/>
    <w:rsid w:val="002A5793"/>
    <w:rsid w:val="002D3E71"/>
    <w:rsid w:val="002D6857"/>
    <w:rsid w:val="002E07C6"/>
    <w:rsid w:val="002E138B"/>
    <w:rsid w:val="002E681A"/>
    <w:rsid w:val="002E6973"/>
    <w:rsid w:val="002F4C8A"/>
    <w:rsid w:val="00313E66"/>
    <w:rsid w:val="00315EFE"/>
    <w:rsid w:val="00333AC2"/>
    <w:rsid w:val="0033461B"/>
    <w:rsid w:val="00334E56"/>
    <w:rsid w:val="00345296"/>
    <w:rsid w:val="00361648"/>
    <w:rsid w:val="00381E83"/>
    <w:rsid w:val="003837BB"/>
    <w:rsid w:val="003837FD"/>
    <w:rsid w:val="003849E1"/>
    <w:rsid w:val="00384A20"/>
    <w:rsid w:val="003926DA"/>
    <w:rsid w:val="00393979"/>
    <w:rsid w:val="00397E0A"/>
    <w:rsid w:val="00397E74"/>
    <w:rsid w:val="003D3978"/>
    <w:rsid w:val="003E6A56"/>
    <w:rsid w:val="003F75AB"/>
    <w:rsid w:val="004023F7"/>
    <w:rsid w:val="00416F38"/>
    <w:rsid w:val="00420A76"/>
    <w:rsid w:val="00421DD3"/>
    <w:rsid w:val="00422B9F"/>
    <w:rsid w:val="00430207"/>
    <w:rsid w:val="0043529E"/>
    <w:rsid w:val="0044319F"/>
    <w:rsid w:val="004501C5"/>
    <w:rsid w:val="00453BED"/>
    <w:rsid w:val="00457699"/>
    <w:rsid w:val="004707A6"/>
    <w:rsid w:val="004739D1"/>
    <w:rsid w:val="00477FD7"/>
    <w:rsid w:val="0048427E"/>
    <w:rsid w:val="0048554C"/>
    <w:rsid w:val="004923D8"/>
    <w:rsid w:val="0049422C"/>
    <w:rsid w:val="004B1FAB"/>
    <w:rsid w:val="004B3825"/>
    <w:rsid w:val="004C6D5F"/>
    <w:rsid w:val="004D1258"/>
    <w:rsid w:val="004D39FE"/>
    <w:rsid w:val="004E2B61"/>
    <w:rsid w:val="004E3E81"/>
    <w:rsid w:val="005161A9"/>
    <w:rsid w:val="00532198"/>
    <w:rsid w:val="00542A8E"/>
    <w:rsid w:val="005430AC"/>
    <w:rsid w:val="005444B1"/>
    <w:rsid w:val="00544845"/>
    <w:rsid w:val="005625F5"/>
    <w:rsid w:val="00571ADD"/>
    <w:rsid w:val="00572BE2"/>
    <w:rsid w:val="005779B4"/>
    <w:rsid w:val="00593395"/>
    <w:rsid w:val="0059794C"/>
    <w:rsid w:val="00597E1B"/>
    <w:rsid w:val="005A4F5C"/>
    <w:rsid w:val="005C13ED"/>
    <w:rsid w:val="005D2D5A"/>
    <w:rsid w:val="005E3B20"/>
    <w:rsid w:val="005E7852"/>
    <w:rsid w:val="005F08DC"/>
    <w:rsid w:val="005F1B1E"/>
    <w:rsid w:val="00601A16"/>
    <w:rsid w:val="006053D9"/>
    <w:rsid w:val="00606738"/>
    <w:rsid w:val="00642C01"/>
    <w:rsid w:val="0064588F"/>
    <w:rsid w:val="00652572"/>
    <w:rsid w:val="006564AB"/>
    <w:rsid w:val="006648BB"/>
    <w:rsid w:val="00674E73"/>
    <w:rsid w:val="006815FA"/>
    <w:rsid w:val="00683AC5"/>
    <w:rsid w:val="006870E1"/>
    <w:rsid w:val="0069264C"/>
    <w:rsid w:val="006A73FB"/>
    <w:rsid w:val="006B4180"/>
    <w:rsid w:val="006B4CBD"/>
    <w:rsid w:val="006B74C0"/>
    <w:rsid w:val="006C49B2"/>
    <w:rsid w:val="006C4A7F"/>
    <w:rsid w:val="006C7B93"/>
    <w:rsid w:val="006D3D44"/>
    <w:rsid w:val="006E1C74"/>
    <w:rsid w:val="006E7BF7"/>
    <w:rsid w:val="006F22D6"/>
    <w:rsid w:val="006F2F38"/>
    <w:rsid w:val="00710E3D"/>
    <w:rsid w:val="007207BB"/>
    <w:rsid w:val="007329BB"/>
    <w:rsid w:val="00740D89"/>
    <w:rsid w:val="00764A9C"/>
    <w:rsid w:val="00787B2F"/>
    <w:rsid w:val="007A549A"/>
    <w:rsid w:val="007A6B28"/>
    <w:rsid w:val="007C6853"/>
    <w:rsid w:val="007D073F"/>
    <w:rsid w:val="007D5A5A"/>
    <w:rsid w:val="007F1FDD"/>
    <w:rsid w:val="007F7BA3"/>
    <w:rsid w:val="00855D18"/>
    <w:rsid w:val="00857111"/>
    <w:rsid w:val="00857FA4"/>
    <w:rsid w:val="0087382F"/>
    <w:rsid w:val="008811C1"/>
    <w:rsid w:val="00882B30"/>
    <w:rsid w:val="00882F99"/>
    <w:rsid w:val="00883BD8"/>
    <w:rsid w:val="008843D4"/>
    <w:rsid w:val="00892251"/>
    <w:rsid w:val="008950DA"/>
    <w:rsid w:val="008956BB"/>
    <w:rsid w:val="0089726B"/>
    <w:rsid w:val="008A09E0"/>
    <w:rsid w:val="008A1071"/>
    <w:rsid w:val="008B41C5"/>
    <w:rsid w:val="008B606E"/>
    <w:rsid w:val="008C0871"/>
    <w:rsid w:val="008C1ABB"/>
    <w:rsid w:val="008C2C6D"/>
    <w:rsid w:val="008E4737"/>
    <w:rsid w:val="008E6496"/>
    <w:rsid w:val="00900238"/>
    <w:rsid w:val="0090593A"/>
    <w:rsid w:val="00911F59"/>
    <w:rsid w:val="00913E2D"/>
    <w:rsid w:val="00923AD9"/>
    <w:rsid w:val="00930711"/>
    <w:rsid w:val="00933C3E"/>
    <w:rsid w:val="00943408"/>
    <w:rsid w:val="0095247D"/>
    <w:rsid w:val="00955D93"/>
    <w:rsid w:val="0097604C"/>
    <w:rsid w:val="009876A8"/>
    <w:rsid w:val="00991A40"/>
    <w:rsid w:val="009A294A"/>
    <w:rsid w:val="009A4470"/>
    <w:rsid w:val="009A4CAB"/>
    <w:rsid w:val="009A5266"/>
    <w:rsid w:val="009B483E"/>
    <w:rsid w:val="009B6992"/>
    <w:rsid w:val="009B6FC5"/>
    <w:rsid w:val="009C766E"/>
    <w:rsid w:val="009D24D9"/>
    <w:rsid w:val="009D60BB"/>
    <w:rsid w:val="009E7475"/>
    <w:rsid w:val="00A07F06"/>
    <w:rsid w:val="00A1641F"/>
    <w:rsid w:val="00A36A7B"/>
    <w:rsid w:val="00A36BA7"/>
    <w:rsid w:val="00A45ED6"/>
    <w:rsid w:val="00A61D57"/>
    <w:rsid w:val="00A67DA1"/>
    <w:rsid w:val="00A756F4"/>
    <w:rsid w:val="00A830B7"/>
    <w:rsid w:val="00A9374D"/>
    <w:rsid w:val="00A96D63"/>
    <w:rsid w:val="00AA493A"/>
    <w:rsid w:val="00AC1A73"/>
    <w:rsid w:val="00AD1397"/>
    <w:rsid w:val="00AE19D0"/>
    <w:rsid w:val="00AE39F1"/>
    <w:rsid w:val="00AF1660"/>
    <w:rsid w:val="00AF1C09"/>
    <w:rsid w:val="00AF5BAF"/>
    <w:rsid w:val="00B12F21"/>
    <w:rsid w:val="00B13D8C"/>
    <w:rsid w:val="00B15551"/>
    <w:rsid w:val="00B2186C"/>
    <w:rsid w:val="00B231A3"/>
    <w:rsid w:val="00B243D2"/>
    <w:rsid w:val="00B33DFF"/>
    <w:rsid w:val="00B40AF1"/>
    <w:rsid w:val="00B5148A"/>
    <w:rsid w:val="00B553CC"/>
    <w:rsid w:val="00B57AA5"/>
    <w:rsid w:val="00B72807"/>
    <w:rsid w:val="00B75045"/>
    <w:rsid w:val="00B80AC8"/>
    <w:rsid w:val="00B8404C"/>
    <w:rsid w:val="00BA26F2"/>
    <w:rsid w:val="00BA7842"/>
    <w:rsid w:val="00BC27FF"/>
    <w:rsid w:val="00BC3202"/>
    <w:rsid w:val="00BC635E"/>
    <w:rsid w:val="00BD13A0"/>
    <w:rsid w:val="00BD3B18"/>
    <w:rsid w:val="00BD6B9D"/>
    <w:rsid w:val="00BE1213"/>
    <w:rsid w:val="00BF2A93"/>
    <w:rsid w:val="00C0784C"/>
    <w:rsid w:val="00C156D1"/>
    <w:rsid w:val="00C1795C"/>
    <w:rsid w:val="00C20D71"/>
    <w:rsid w:val="00C24B5E"/>
    <w:rsid w:val="00C253CF"/>
    <w:rsid w:val="00C319DE"/>
    <w:rsid w:val="00C47AE7"/>
    <w:rsid w:val="00C50709"/>
    <w:rsid w:val="00C877A6"/>
    <w:rsid w:val="00C93EFA"/>
    <w:rsid w:val="00C947FB"/>
    <w:rsid w:val="00CA2702"/>
    <w:rsid w:val="00CA6847"/>
    <w:rsid w:val="00CC1EA0"/>
    <w:rsid w:val="00CC77F9"/>
    <w:rsid w:val="00CE64A0"/>
    <w:rsid w:val="00CF2CC2"/>
    <w:rsid w:val="00CF6631"/>
    <w:rsid w:val="00D0059E"/>
    <w:rsid w:val="00D122DE"/>
    <w:rsid w:val="00D1420F"/>
    <w:rsid w:val="00D2715D"/>
    <w:rsid w:val="00D3104C"/>
    <w:rsid w:val="00D32874"/>
    <w:rsid w:val="00D476C7"/>
    <w:rsid w:val="00D54A42"/>
    <w:rsid w:val="00D63B9F"/>
    <w:rsid w:val="00D6410B"/>
    <w:rsid w:val="00D72780"/>
    <w:rsid w:val="00D829BE"/>
    <w:rsid w:val="00D9535A"/>
    <w:rsid w:val="00D97302"/>
    <w:rsid w:val="00DA6AE7"/>
    <w:rsid w:val="00DB2CAD"/>
    <w:rsid w:val="00DF5C49"/>
    <w:rsid w:val="00E00A18"/>
    <w:rsid w:val="00E010BB"/>
    <w:rsid w:val="00E1230B"/>
    <w:rsid w:val="00E30025"/>
    <w:rsid w:val="00E5199E"/>
    <w:rsid w:val="00E51C8B"/>
    <w:rsid w:val="00E67FA0"/>
    <w:rsid w:val="00E7157E"/>
    <w:rsid w:val="00E76FAB"/>
    <w:rsid w:val="00E95CCF"/>
    <w:rsid w:val="00EB0F6B"/>
    <w:rsid w:val="00EB2116"/>
    <w:rsid w:val="00EB2CCB"/>
    <w:rsid w:val="00EC13F0"/>
    <w:rsid w:val="00EC70FF"/>
    <w:rsid w:val="00ED1F41"/>
    <w:rsid w:val="00EE3804"/>
    <w:rsid w:val="00F06056"/>
    <w:rsid w:val="00F06114"/>
    <w:rsid w:val="00F3654F"/>
    <w:rsid w:val="00F56526"/>
    <w:rsid w:val="00F610EE"/>
    <w:rsid w:val="00F618DA"/>
    <w:rsid w:val="00F729A0"/>
    <w:rsid w:val="00F85E1F"/>
    <w:rsid w:val="00F8649E"/>
    <w:rsid w:val="00F96144"/>
    <w:rsid w:val="00F96424"/>
    <w:rsid w:val="00F97EFF"/>
    <w:rsid w:val="00FA2EE4"/>
    <w:rsid w:val="00FB092E"/>
    <w:rsid w:val="00FC3E20"/>
    <w:rsid w:val="00FC5315"/>
    <w:rsid w:val="00FC7E4B"/>
    <w:rsid w:val="00FF1BBC"/>
    <w:rsid w:val="00FF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right="1700"/>
      <w:jc w:val="center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701" w:right="3401"/>
      <w:jc w:val="center"/>
      <w:outlineLvl w:val="1"/>
    </w:pPr>
    <w:rPr>
      <w:b/>
      <w:sz w:val="26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1700"/>
      <w:jc w:val="center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ind w:right="1700"/>
      <w:jc w:val="center"/>
      <w:outlineLvl w:val="3"/>
    </w:pPr>
    <w:rPr>
      <w:b/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ind w:right="1700"/>
      <w:jc w:val="both"/>
    </w:pPr>
    <w:rPr>
      <w:sz w:val="24"/>
    </w:rPr>
  </w:style>
  <w:style w:type="paragraph" w:styleId="Aufzhlungszeichen">
    <w:name w:val="List Bullet"/>
    <w:basedOn w:val="Standard"/>
    <w:autoRedefine/>
    <w:rsid w:val="00361648"/>
    <w:pPr>
      <w:tabs>
        <w:tab w:val="right" w:pos="7370"/>
      </w:tabs>
      <w:bidi/>
      <w:ind w:left="1700"/>
      <w:jc w:val="both"/>
    </w:pPr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3E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13E2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002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892251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D60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60B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60B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60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60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right="1700"/>
      <w:jc w:val="center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701" w:right="3401"/>
      <w:jc w:val="center"/>
      <w:outlineLvl w:val="1"/>
    </w:pPr>
    <w:rPr>
      <w:b/>
      <w:sz w:val="26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1700"/>
      <w:jc w:val="center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ind w:right="1700"/>
      <w:jc w:val="center"/>
      <w:outlineLvl w:val="3"/>
    </w:pPr>
    <w:rPr>
      <w:b/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ind w:right="1700"/>
      <w:jc w:val="both"/>
    </w:pPr>
    <w:rPr>
      <w:sz w:val="24"/>
    </w:rPr>
  </w:style>
  <w:style w:type="paragraph" w:styleId="Aufzhlungszeichen">
    <w:name w:val="List Bullet"/>
    <w:basedOn w:val="Standard"/>
    <w:autoRedefine/>
    <w:rsid w:val="00361648"/>
    <w:pPr>
      <w:tabs>
        <w:tab w:val="right" w:pos="7370"/>
      </w:tabs>
      <w:bidi/>
      <w:ind w:left="1700"/>
      <w:jc w:val="both"/>
    </w:pPr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3E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13E2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002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892251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D60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60B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60B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60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60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B17E6-1911-4120-9C05-98C9C813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3692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PM 32 / 27-07-98</vt:lpstr>
      <vt:lpstr>PM 32 / 27-07-98</vt:lpstr>
    </vt:vector>
  </TitlesOfParts>
  <Company>Blumeninsel Mainau GmbH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32 / 27-07-98</dc:title>
  <dc:creator>Uebele</dc:creator>
  <cp:lastModifiedBy>Gottschalk Lisa</cp:lastModifiedBy>
  <cp:revision>20</cp:revision>
  <cp:lastPrinted>2019-02-08T10:59:00Z</cp:lastPrinted>
  <dcterms:created xsi:type="dcterms:W3CDTF">2019-02-04T16:29:00Z</dcterms:created>
  <dcterms:modified xsi:type="dcterms:W3CDTF">2019-02-15T15:05:00Z</dcterms:modified>
</cp:coreProperties>
</file>